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83D" w:rsidRDefault="0019383D" w:rsidP="0019383D">
      <w:pPr>
        <w:jc w:val="center"/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ПРИЕМЫ,  используемые  на уроках математики при обучении учащихся                                                с умственной отсталостью</w:t>
      </w:r>
    </w:p>
    <w:p w:rsidR="0019383D" w:rsidRDefault="0019383D" w:rsidP="0019383D">
      <w:pPr>
        <w:shd w:val="clear" w:color="auto" w:fill="FFFFFF"/>
        <w:spacing w:before="195" w:after="195" w:line="341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Главным в  обучении детей с умственной отсталостью является индивидуализация обучения, что позволяет каждому  ученику развиваться в соответствии с его способностями и особенностями. Учитель должен грамотно систематизировать учебный материал и доступно и наглядно довести его до каждого ученика, дать возможность каждому ребенку проявить себя, вовремя исправить свои ошибки и получить положительную оценку. Таким образом создается ситуация успеха для каждого обучающегося.</w:t>
      </w:r>
    </w:p>
    <w:p w:rsidR="0019383D" w:rsidRDefault="0019383D" w:rsidP="0019383D">
      <w:pPr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Основные принципы при проведении урока математики для детей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  умственной отсталостью</w:t>
      </w:r>
    </w:p>
    <w:p w:rsidR="0019383D" w:rsidRDefault="0019383D" w:rsidP="0019383D">
      <w:pPr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УСПЕШНОСТЬ       ДОСТУПНОСТЬ      НАГЛЯДНОСТЬ</w:t>
      </w:r>
    </w:p>
    <w:p w:rsidR="0019383D" w:rsidRDefault="0019383D" w:rsidP="0019383D">
      <w:pPr>
        <w:pStyle w:val="a3"/>
        <w:shd w:val="clear" w:color="auto" w:fill="FFFFFF"/>
        <w:spacing w:before="0" w:beforeAutospacing="0" w:after="0" w:afterAutospacing="0" w:line="288" w:lineRule="atLeast"/>
        <w:textAlignment w:val="baseline"/>
        <w:rPr>
          <w:color w:val="000000"/>
        </w:rPr>
      </w:pPr>
      <w:r>
        <w:rPr>
          <w:b/>
          <w:bCs/>
          <w:i/>
          <w:iCs/>
          <w:color w:val="000000"/>
          <w:bdr w:val="none" w:sz="0" w:space="0" w:color="auto" w:frame="1"/>
        </w:rPr>
        <w:t>Приемы, способствующие активизации процесса восприятия</w:t>
      </w:r>
    </w:p>
    <w:p w:rsidR="0019383D" w:rsidRDefault="0019383D" w:rsidP="0019383D">
      <w:pPr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p w:rsidR="0019383D" w:rsidRDefault="0019383D" w:rsidP="0019383D">
      <w:pPr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1 этап Определение темы урока</w:t>
      </w:r>
    </w:p>
    <w:p w:rsidR="0019383D" w:rsidRDefault="0019383D" w:rsidP="0019383D">
      <w:pPr>
        <w:pStyle w:val="a4"/>
        <w:numPr>
          <w:ilvl w:val="0"/>
          <w:numId w:val="1"/>
        </w:numPr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просмотр развивающих мультфильмов с понятием темы </w:t>
      </w:r>
    </w:p>
    <w:p w:rsidR="0019383D" w:rsidRDefault="0019383D" w:rsidP="0019383D">
      <w:pPr>
        <w:pStyle w:val="a4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p w:rsidR="0019383D" w:rsidRDefault="0019383D" w:rsidP="0019383D">
      <w:pPr>
        <w:pStyle w:val="a4"/>
        <w:numPr>
          <w:ilvl w:val="0"/>
          <w:numId w:val="1"/>
        </w:numPr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словарная работа с основным термином данной темы: фиксируем запоминание темы, буквенный разбор слова</w:t>
      </w:r>
    </w:p>
    <w:p w:rsidR="0019383D" w:rsidRDefault="0019383D" w:rsidP="0019383D">
      <w:pPr>
        <w:pStyle w:val="a4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p w:rsidR="0019383D" w:rsidRDefault="0019383D" w:rsidP="0019383D">
      <w:pPr>
        <w:pStyle w:val="a4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 xml:space="preserve">Слово параллелепипед происходит от греческих слов. </w:t>
      </w:r>
      <w:proofErr w:type="spellStart"/>
      <w:r>
        <w:rPr>
          <w:rFonts w:ascii="Arial" w:hAnsi="Arial" w:cs="Arial"/>
          <w:color w:val="333333"/>
          <w:shd w:val="clear" w:color="auto" w:fill="FFFFFF"/>
        </w:rPr>
        <w:t>parallelos</w:t>
      </w:r>
      <w:proofErr w:type="spellEnd"/>
      <w:r>
        <w:rPr>
          <w:rFonts w:ascii="Arial" w:hAnsi="Arial" w:cs="Arial"/>
          <w:color w:val="333333"/>
          <w:shd w:val="clear" w:color="auto" w:fill="FFFFFF"/>
        </w:rPr>
        <w:t xml:space="preserve"> - </w:t>
      </w:r>
      <w:r>
        <w:rPr>
          <w:rFonts w:ascii="Arial" w:hAnsi="Arial" w:cs="Arial"/>
          <w:b/>
          <w:color w:val="333333"/>
          <w:shd w:val="clear" w:color="auto" w:fill="FFFFFF"/>
        </w:rPr>
        <w:t xml:space="preserve">параллельный </w:t>
      </w:r>
      <w:r>
        <w:rPr>
          <w:rFonts w:ascii="Arial" w:hAnsi="Arial" w:cs="Arial"/>
          <w:color w:val="333333"/>
          <w:shd w:val="clear" w:color="auto" w:fill="FFFFFF"/>
        </w:rPr>
        <w:t xml:space="preserve">и </w:t>
      </w:r>
      <w:proofErr w:type="spellStart"/>
      <w:r>
        <w:rPr>
          <w:rFonts w:ascii="Arial" w:hAnsi="Arial" w:cs="Arial"/>
          <w:color w:val="333333"/>
          <w:shd w:val="clear" w:color="auto" w:fill="FFFFFF"/>
        </w:rPr>
        <w:t>epipedon</w:t>
      </w:r>
      <w:proofErr w:type="spellEnd"/>
      <w:r>
        <w:rPr>
          <w:rFonts w:ascii="Arial" w:hAnsi="Arial" w:cs="Arial"/>
          <w:color w:val="333333"/>
          <w:shd w:val="clear" w:color="auto" w:fill="FFFFFF"/>
        </w:rPr>
        <w:t xml:space="preserve"> - </w:t>
      </w:r>
      <w:r>
        <w:rPr>
          <w:rFonts w:ascii="Arial" w:hAnsi="Arial" w:cs="Arial"/>
          <w:b/>
          <w:color w:val="333333"/>
          <w:shd w:val="clear" w:color="auto" w:fill="FFFFFF"/>
        </w:rPr>
        <w:t>поверхность</w:t>
      </w:r>
    </w:p>
    <w:p w:rsidR="0019383D" w:rsidRDefault="0019383D" w:rsidP="0019383D">
      <w:pPr>
        <w:pStyle w:val="a4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1"/>
        <w:gridCol w:w="531"/>
        <w:gridCol w:w="531"/>
        <w:gridCol w:w="531"/>
        <w:gridCol w:w="531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</w:tblGrid>
      <w:tr w:rsidR="0019383D" w:rsidTr="0019383D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19383D" w:rsidTr="0019383D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П</w:t>
            </w:r>
            <w:proofErr w:type="gramEnd"/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Р</w:t>
            </w:r>
            <w:proofErr w:type="gramEnd"/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И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М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Е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Р</w:t>
            </w:r>
            <w:proofErr w:type="gramEnd"/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19383D" w:rsidTr="0019383D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Г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Р</w:t>
            </w:r>
            <w:proofErr w:type="gramEnd"/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Ь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19383D" w:rsidTr="0019383D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Р</w:t>
            </w:r>
            <w:proofErr w:type="gramEnd"/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Е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Р</w:t>
            </w:r>
            <w:proofErr w:type="gramEnd"/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О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19383D" w:rsidTr="0019383D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К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Д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Р</w:t>
            </w:r>
            <w:proofErr w:type="gramEnd"/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19383D" w:rsidTr="0019383D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И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Е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Й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К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19383D" w:rsidTr="0019383D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П</w:t>
            </w:r>
            <w:proofErr w:type="gramEnd"/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Р</w:t>
            </w:r>
            <w:proofErr w:type="gramEnd"/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Я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М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О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У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ГО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Ь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И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К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19383D" w:rsidTr="0019383D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Ш</w:t>
            </w:r>
            <w:proofErr w:type="gramEnd"/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Е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С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Ь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19383D" w:rsidTr="0019383D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Л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И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И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Я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19383D" w:rsidTr="0019383D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Д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Е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Д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Ц</w:t>
            </w:r>
            <w:proofErr w:type="gramEnd"/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Ь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19383D" w:rsidTr="0019383D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П</w:t>
            </w:r>
            <w:proofErr w:type="gramEnd"/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Р</w:t>
            </w:r>
            <w:proofErr w:type="gramEnd"/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О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Ц</w:t>
            </w:r>
            <w:proofErr w:type="gramEnd"/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Е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19383D" w:rsidTr="0019383D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Е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Р</w:t>
            </w:r>
            <w:proofErr w:type="gramEnd"/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Ш</w:t>
            </w:r>
            <w:proofErr w:type="gramEnd"/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И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Н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19383D" w:rsidTr="0019383D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П</w:t>
            </w:r>
            <w:proofErr w:type="gramEnd"/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Я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Ь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19383D" w:rsidTr="0019383D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О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С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Е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М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Ь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19383D" w:rsidTr="0019383D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З</w:t>
            </w:r>
            <w:proofErr w:type="gramEnd"/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Д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Ч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19383D" w:rsidTr="0019383D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</w:tbl>
    <w:p w:rsidR="0019383D" w:rsidRDefault="0019383D" w:rsidP="0019383D">
      <w:pPr>
        <w:pStyle w:val="a4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</w:p>
    <w:p w:rsidR="0019383D" w:rsidRDefault="0019383D" w:rsidP="0019383D">
      <w:pPr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 xml:space="preserve">2 этап Определение </w:t>
      </w:r>
      <w:proofErr w:type="spellStart"/>
      <w:r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практико</w:t>
      </w:r>
      <w:proofErr w:type="spellEnd"/>
      <w:r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 xml:space="preserve"> – ориентированной направленности, изучаемого понятия </w:t>
      </w:r>
    </w:p>
    <w:p w:rsidR="0019383D" w:rsidRDefault="0019383D" w:rsidP="0019383D">
      <w:pPr>
        <w:pStyle w:val="a4"/>
        <w:numPr>
          <w:ilvl w:val="0"/>
          <w:numId w:val="2"/>
        </w:numPr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просмотр развивающих мультфильмов </w:t>
      </w:r>
    </w:p>
    <w:p w:rsidR="0019383D" w:rsidRDefault="0019383D" w:rsidP="0019383D">
      <w:pPr>
        <w:pStyle w:val="a4"/>
        <w:numPr>
          <w:ilvl w:val="0"/>
          <w:numId w:val="2"/>
        </w:numPr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просмотр практико-ориентированной  презентации</w:t>
      </w:r>
    </w:p>
    <w:p w:rsidR="0019383D" w:rsidRDefault="0019383D" w:rsidP="0019383D">
      <w:pPr>
        <w:pStyle w:val="a4"/>
        <w:numPr>
          <w:ilvl w:val="0"/>
          <w:numId w:val="2"/>
        </w:numPr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беседа - рассмотрение  и описание окружающей обстановки</w:t>
      </w:r>
    </w:p>
    <w:p w:rsidR="0019383D" w:rsidRDefault="0019383D" w:rsidP="0019383D">
      <w:pPr>
        <w:pStyle w:val="a4"/>
        <w:shd w:val="clear" w:color="auto" w:fill="FFFFFF"/>
        <w:spacing w:after="0" w:line="288" w:lineRule="atLeast"/>
        <w:ind w:left="1080"/>
        <w:textAlignment w:val="baseline"/>
        <w:rPr>
          <w:rFonts w:ascii="Tahoma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</w:pPr>
    </w:p>
    <w:p w:rsidR="0019383D" w:rsidRDefault="0019383D" w:rsidP="0019383D">
      <w:pPr>
        <w:pStyle w:val="a4"/>
        <w:shd w:val="clear" w:color="auto" w:fill="FFFFFF"/>
        <w:spacing w:after="0" w:line="288" w:lineRule="atLeast"/>
        <w:ind w:left="1080"/>
        <w:textAlignment w:val="baseline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color w:val="000000"/>
          <w:sz w:val="24"/>
          <w:szCs w:val="24"/>
          <w:bdr w:val="none" w:sz="0" w:space="0" w:color="auto" w:frame="1"/>
          <w:lang w:eastAsia="ru-RU"/>
        </w:rPr>
        <w:t>Приемы, способствующие активизации запоминания</w:t>
      </w:r>
    </w:p>
    <w:p w:rsidR="0019383D" w:rsidRDefault="0019383D" w:rsidP="0019383D">
      <w:pPr>
        <w:shd w:val="clear" w:color="auto" w:fill="FFFFFF"/>
        <w:spacing w:before="375" w:after="375" w:line="288" w:lineRule="atLeast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3 этап</w:t>
      </w:r>
      <w:r>
        <w:rPr>
          <w:rFonts w:ascii="Tahoma" w:hAnsi="Tahoma" w:cs="Tahoma"/>
          <w:color w:val="000000"/>
          <w:sz w:val="18"/>
          <w:szCs w:val="18"/>
          <w:lang w:eastAsia="ru-RU"/>
        </w:rPr>
        <w:t xml:space="preserve">  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Установка на запоминание определенного материала на длительный срок и сосредоточения внимания на материале.</w:t>
      </w:r>
    </w:p>
    <w:p w:rsidR="0019383D" w:rsidRDefault="0019383D" w:rsidP="0019383D">
      <w:pPr>
        <w:pStyle w:val="a4"/>
        <w:numPr>
          <w:ilvl w:val="0"/>
          <w:numId w:val="3"/>
        </w:numPr>
        <w:shd w:val="clear" w:color="auto" w:fill="FFFFFF"/>
        <w:spacing w:before="375" w:after="375" w:line="288" w:lineRule="atLeast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выполним по аналогии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19383D" w:rsidRDefault="0019383D" w:rsidP="0019383D">
      <w:pPr>
        <w:pStyle w:val="a4"/>
        <w:shd w:val="clear" w:color="auto" w:fill="FFFFFF"/>
        <w:spacing w:after="0" w:line="288" w:lineRule="atLeast"/>
        <w:textAlignment w:val="baseline"/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-  Построение геометрической фигуры по готовому чертежу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0"/>
        <w:gridCol w:w="980"/>
        <w:gridCol w:w="957"/>
        <w:gridCol w:w="957"/>
        <w:gridCol w:w="957"/>
        <w:gridCol w:w="957"/>
        <w:gridCol w:w="960"/>
        <w:gridCol w:w="960"/>
        <w:gridCol w:w="960"/>
        <w:gridCol w:w="960"/>
        <w:gridCol w:w="958"/>
      </w:tblGrid>
      <w:tr w:rsidR="0019383D" w:rsidTr="0019383D">
        <w:tc>
          <w:tcPr>
            <w:tcW w:w="5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pacing w:before="0" w:beforeAutospacing="0" w:after="375" w:afterAutospacing="0" w:line="288" w:lineRule="atLeast"/>
              <w:textAlignment w:val="baseline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pict>
                <v:oval id="_x0000_s1062" style="position:absolute;margin-left:25.5pt;margin-top:79.65pt;width:10.5pt;height:12pt;z-index:251658240"/>
              </w:pict>
            </w:r>
            <w:r>
              <w:pict>
                <v:oval id="_x0000_s1063" style="position:absolute;margin-left:171.1pt;margin-top:79.65pt;width:10.5pt;height:12pt;z-index:251658240"/>
              </w:pict>
            </w:r>
            <w:r>
              <w:rPr>
                <w:rFonts w:ascii="Tahoma" w:hAnsi="Tahoma" w:cs="Tahoma"/>
                <w:b/>
                <w:color w:val="000000"/>
                <w:sz w:val="28"/>
                <w:szCs w:val="28"/>
                <w:bdr w:val="single" w:sz="8" w:space="0" w:color="F9B074" w:frame="1"/>
              </w:rPr>
              <w:t xml:space="preserve"> </w:t>
            </w:r>
            <w:r>
              <w:rPr>
                <w:b/>
                <w:color w:val="000000"/>
                <w:bdr w:val="single" w:sz="8" w:space="0" w:color="F9B074" w:frame="1"/>
              </w:rPr>
              <w:t xml:space="preserve">№1. </w:t>
            </w:r>
            <w:r>
              <w:rPr>
                <w:color w:val="000000"/>
                <w:bdr w:val="single" w:sz="8" w:space="0" w:color="F9B074" w:frame="1"/>
              </w:rPr>
              <w:t>Постройте</w:t>
            </w:r>
            <w:r>
              <w:rPr>
                <w:b/>
                <w:color w:val="000000"/>
                <w:sz w:val="28"/>
                <w:szCs w:val="28"/>
                <w:bdr w:val="single" w:sz="8" w:space="0" w:color="F9B074" w:frame="1"/>
              </w:rPr>
              <w:t xml:space="preserve"> </w:t>
            </w:r>
            <w:r>
              <w:rPr>
                <w:color w:val="000000"/>
                <w:bdr w:val="single" w:sz="8" w:space="0" w:color="F9B074" w:frame="1"/>
              </w:rPr>
              <w:t>параллелепипед</w:t>
            </w:r>
            <w:proofErr w:type="gramStart"/>
            <w:r>
              <w:rPr>
                <w:b/>
                <w:color w:val="000000"/>
                <w:sz w:val="28"/>
                <w:szCs w:val="28"/>
                <w:bdr w:val="single" w:sz="8" w:space="0" w:color="F9B074" w:frame="1"/>
              </w:rPr>
              <w:t xml:space="preserve"> </w:t>
            </w:r>
            <w:r>
              <w:rPr>
                <w:color w:val="000000"/>
                <w:bdr w:val="single" w:sz="8" w:space="0" w:color="F9B074" w:frame="1"/>
              </w:rPr>
              <w:t>,</w:t>
            </w:r>
            <w:proofErr w:type="gramEnd"/>
            <w:r>
              <w:rPr>
                <w:color w:val="000000"/>
                <w:bdr w:val="single" w:sz="8" w:space="0" w:color="F9B074" w:frame="1"/>
              </w:rPr>
              <w:t xml:space="preserve"> соединив  точки  по пунктирным линиям                                                                                                                                                                     (красный пунктир не соединять).</w:t>
            </w:r>
          </w:p>
        </w:tc>
        <w:tc>
          <w:tcPr>
            <w:tcW w:w="47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E5B8B7"/>
              <w:spacing w:before="375" w:beforeAutospacing="0" w:after="375" w:afterAutospacing="0" w:line="100" w:lineRule="atLeast"/>
              <w:textAlignment w:val="baseline"/>
              <w:rPr>
                <w:color w:val="000000"/>
                <w:bdr w:val="single" w:sz="8" w:space="0" w:color="F9B074" w:frame="1"/>
              </w:rPr>
            </w:pPr>
            <w:r>
              <w:rPr>
                <w:color w:val="000000"/>
                <w:bdr w:val="single" w:sz="8" w:space="0" w:color="F9B074" w:frame="1"/>
              </w:rPr>
              <w:t>№2.  Постройте параллелепипед, соединив точки по направлению стрелок.</w:t>
            </w:r>
          </w:p>
        </w:tc>
      </w:tr>
      <w:tr w:rsidR="0019383D" w:rsidTr="0019383D">
        <w:trPr>
          <w:trHeight w:val="829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6" type="#_x0000_t32" style="position:absolute;margin-left:25.5pt;margin-top:9.9pt;width:0;height:25.5pt;z-index:251658240;mso-position-horizontal-relative:text;mso-position-vertical-relative:text" o:connectortype="straight" strokecolor="#1f497d" strokeweight="2.25pt"/>
              </w:pic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069" type="#_x0000_t32" style="position:absolute;margin-left:6.1pt;margin-top:.25pt;width:22.5pt;height:0;z-index:251658240;mso-position-horizontal-relative:text;mso-position-vertical-relative:text" o:connectortype="straight" strokecolor="#1f497d" strokeweight="2.25pt"/>
              </w:pict>
            </w:r>
            <w:r>
              <w:pict>
                <v:oval id="_x0000_s1065" style="position:absolute;margin-left:38.35pt;margin-top:45.35pt;width:10.5pt;height:12pt;z-index:251658240;mso-position-horizontal-relative:text;mso-position-vertical-relative:text"/>
              </w:pict>
            </w:r>
            <w:r>
              <w:pict>
                <v:shape id="_x0000_s1071" type="#_x0000_t32" style="position:absolute;margin-left:22.6pt;margin-top:28pt;width:18.75pt;height:18pt;z-index:251658240;mso-position-horizontal-relative:text;mso-position-vertical-relative:text" o:connectortype="straight" strokecolor="#1f497d" strokeweight="2.25pt"/>
              </w:pict>
            </w:r>
            <w:r>
              <w:pict>
                <v:shape id="_x0000_s1070" type="#_x0000_t32" style="position:absolute;margin-left:-2.25pt;margin-top:6.25pt;width:12.75pt;height:14.15pt;z-index:251658240;mso-position-horizontal-relative:text;mso-position-vertical-relative:text" o:connectortype="straight" strokecolor="#1f497d" strokeweight="2.25pt"/>
              </w:pic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067" type="#_x0000_t32" style="position:absolute;margin-left:36.6pt;margin-top:.25pt;width:22.5pt;height:0;z-index:251658240;mso-position-horizontal-relative:text;mso-position-vertical-relative:text" o:connectortype="straight" strokecolor="#1f497d" strokeweight="2.25pt"/>
              </w:pict>
            </w:r>
            <w:r>
              <w:pict>
                <v:shape id="_x0000_s1066" type="#_x0000_t32" style="position:absolute;margin-left:-.15pt;margin-top:.25pt;width:22.5pt;height:0;z-index:251658240;mso-position-horizontal-relative:text;mso-position-vertical-relative:text" o:connectortype="straight" strokecolor="#1f497d" strokeweight="2.25pt"/>
              </w:pic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077" type="#_x0000_t32" style="position:absolute;margin-left:39.75pt;margin-top:9.9pt;width:0;height:25.5pt;z-index:251658240;mso-position-horizontal-relative:text;mso-position-vertical-relative:text" o:connectortype="straight" strokecolor="#c00000" strokeweight="3pt">
                  <v:shadow type="perspective" color="#622423" opacity=".5" offset="1pt" offset2="-1pt"/>
                </v:shape>
              </w:pict>
            </w:r>
            <w:r>
              <w:pict>
                <v:shape id="_x0000_s1075" type="#_x0000_t32" style="position:absolute;margin-left:-11.25pt;margin-top:156.25pt;width:22.5pt;height:0;z-index:251658240;mso-position-horizontal-relative:text;mso-position-vertical-relative:text" o:connectortype="straight" strokecolor="#c00000" strokeweight="2.25pt"/>
              </w:pict>
            </w:r>
            <w:r>
              <w:pict>
                <v:shape id="_x0000_s1074" type="#_x0000_t32" style="position:absolute;margin-left:-48pt;margin-top:156.25pt;width:22.5pt;height:0;z-index:251658240;mso-position-horizontal-relative:text;mso-position-vertical-relative:text" o:connectortype="straight" strokecolor="#c00000" strokeweight="2.25pt"/>
              </w:pict>
            </w:r>
            <w:r>
              <w:pict>
                <v:shape id="_x0000_s1068" type="#_x0000_t32" style="position:absolute;margin-left:24.75pt;margin-top:.25pt;width:22.5pt;height:0;z-index:251658240;mso-position-horizontal-relative:text;mso-position-vertical-relative:text" o:connectortype="straight" strokecolor="#1f497d" strokeweight="2.25pt"/>
              </w:pic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072" type="#_x0000_t32" style="position:absolute;margin-left:.15pt;margin-top:6.25pt;width:14.25pt;height:14.15pt;z-index:251658240;mso-position-horizontal-relative:text;mso-position-vertical-relative:text" o:connectortype="straight" strokecolor="#1f497d" strokeweight="2.25pt"/>
              </w:pict>
            </w:r>
            <w:r>
              <w:pict>
                <v:shape id="_x0000_s1073" type="#_x0000_t32" style="position:absolute;margin-left:18.9pt;margin-top:28pt;width:18.75pt;height:18pt;z-index:251658240;mso-position-horizontal-relative:text;mso-position-vertical-relative:text" o:connectortype="straight" strokecolor="#1f497d" strokeweight="2.25pt"/>
              </w:pict>
            </w:r>
            <w:r>
              <w:pict>
                <v:oval id="_x0000_s1064" style="position:absolute;margin-left:36.9pt;margin-top:46pt;width:10.5pt;height:12pt;z-index:251658240;mso-position-horizontal-relative:text;mso-position-vertical-relative:text"/>
              </w:pic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632423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18" w:space="0" w:color="632423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oval id="_x0000_s1084" style="position:absolute;margin-left:131.6pt;margin-top:148.95pt;width:10.5pt;height:10.25pt;z-index:251658240;mso-position-horizontal-relative:text;mso-position-vertical-relative:text" fillcolor="#0070c0"/>
              </w:pict>
            </w:r>
            <w:r>
              <w:pict>
                <v:oval id="_x0000_s1083" style="position:absolute;margin-left:86.6pt;margin-top:200.3pt;width:10.5pt;height:10.25pt;z-index:251658240;mso-position-horizontal-relative:text;mso-position-vertical-relative:text" fillcolor="#0070c0"/>
              </w:pict>
            </w:r>
            <w:r>
              <w:pict>
                <v:oval id="_x0000_s1082" style="position:absolute;margin-left:-13.15pt;margin-top:200.3pt;width:10.5pt;height:10.25pt;z-index:251658240;mso-position-horizontal-relative:text;mso-position-vertical-relative:text" fillcolor="#0070c0"/>
              </w:pict>
            </w:r>
            <w:r>
              <w:pict>
                <v:oval id="_x0000_s1081" style="position:absolute;margin-left:-13.15pt;margin-top:99.1pt;width:10.5pt;height:10.25pt;z-index:251658240;mso-position-horizontal-relative:text;mso-position-vertical-relative:text" fillcolor="#0070c0"/>
              </w:pict>
            </w:r>
            <w:r>
              <w:pict>
                <v:oval id="_x0000_s1080" style="position:absolute;margin-left:86.6pt;margin-top:99.1pt;width:10.5pt;height:10.25pt;z-index:251658240;mso-position-horizontal-relative:text;mso-position-vertical-relative:text" fillcolor="#0070c0"/>
              </w:pict>
            </w:r>
            <w:r>
              <w:pict>
                <v:oval id="_x0000_s1079" style="position:absolute;margin-left:131.6pt;margin-top:46pt;width:10.5pt;height:10.25pt;z-index:251658240;mso-position-horizontal-relative:text;mso-position-vertical-relative:text" fillcolor="#0070c0"/>
              </w:pict>
            </w:r>
            <w:r>
              <w:pict>
                <v:oval id="_x0000_s1078" style="position:absolute;margin-left:36.35pt;margin-top:46pt;width:10.5pt;height:10.25pt;z-index:251658240;mso-position-horizontal-relative:text;mso-position-vertical-relative:text" fillcolor="#0070c0"/>
              </w:pic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19383D" w:rsidTr="0019383D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090" type="#_x0000_t32" style="position:absolute;margin-left:25.5pt;margin-top:39.35pt;width:0;height:25.5pt;z-index:251658240;mso-position-horizontal-relative:text;mso-position-vertical-relative:text" o:connectortype="straight" strokecolor="#1f497d" strokeweight="2.25pt"/>
              </w:pict>
            </w:r>
            <w:r>
              <w:pict>
                <v:shape id="_x0000_s1089" type="#_x0000_t32" style="position:absolute;margin-left:25.5pt;margin-top:-.4pt;width:0;height:25.5pt;z-index:251658240;mso-position-horizontal-relative:text;mso-position-vertical-relative:text" o:connectortype="straight" strokecolor="#1f497d" strokeweight="2.25pt"/>
              </w:pic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091" type="#_x0000_t32" style="position:absolute;margin-left:41.35pt;margin-top:13.85pt;width:0;height:25.5pt;z-index:251658240;mso-position-horizontal-relative:text;mso-position-vertical-relative:text" o:connectortype="straight" strokecolor="#1f497d" strokeweight="2.25pt"/>
              </w:pict>
            </w:r>
            <w:r>
              <w:pict>
                <v:shape id="_x0000_s1092" type="#_x0000_t32" style="position:absolute;margin-left:41.35pt;margin-top:47.8pt;width:0;height:25.5pt;z-index:251658240;mso-position-horizontal-relative:text;mso-position-vertical-relative:text" o:connectortype="straight" strokecolor="#1f497d" strokeweight="2.25pt"/>
              </w:pic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color w:val="000000"/>
                <w:sz w:val="22"/>
                <w:szCs w:val="22"/>
              </w:rPr>
            </w:pPr>
            <w:r>
              <w:pict>
                <v:shape id="_x0000_s1085" type="#_x0000_t32" style="position:absolute;margin-left:41.1pt;margin-top:-.4pt;width:22.5pt;height:0;z-index:251658240;mso-position-horizontal-relative:text;mso-position-vertical-relative:text" o:connectortype="straight" strokecolor="#1f497d" strokeweight="2.25pt"/>
              </w:pict>
            </w:r>
            <w:r>
              <w:pict>
                <v:shape id="_x0000_s1088" type="#_x0000_t32" style="position:absolute;margin-left:8pt;margin-top:-.4pt;width:22.5pt;height:0;z-index:251658240;mso-position-horizontal-relative:text;mso-position-vertical-relative:text" o:connectortype="straight" strokecolor="#1f497d" strokeweight="2.25pt"/>
              </w:pic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096" type="#_x0000_t32" style="position:absolute;margin-left:39.75pt;margin-top:43.1pt;width:0;height:25.5pt;z-index:251658240;mso-position-horizontal-relative:text;mso-position-vertical-relative:text" o:connectortype="straight" strokecolor="#c00000" strokeweight="2.25pt"/>
              </w:pict>
            </w:r>
            <w:r>
              <w:pict>
                <v:shape id="_x0000_s1086" type="#_x0000_t32" style="position:absolute;margin-left:27.75pt;margin-top:-.4pt;width:22.5pt;height:0;z-index:251658240;mso-position-horizontal-relative:text;mso-position-vertical-relative:text" o:connectortype="straight" strokecolor="#1f497d" strokeweight="2.25pt"/>
              </w:pict>
            </w:r>
            <w:r>
              <w:pict>
                <v:shape id="_x0000_s1095" type="#_x0000_t32" style="position:absolute;margin-left:39.75pt;margin-top:4.95pt;width:0;height:25.5pt;z-index:251658240;mso-position-horizontal-relative:text;mso-position-vertical-relative:text" o:connectortype="straight" strokecolor="#c00000" strokeweight="3pt">
                  <v:shadow type="perspective" color="#622423" opacity=".5" offset="1pt" offset2="-1pt"/>
                </v:shape>
              </w:pic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087" type="#_x0000_t32" style="position:absolute;margin-left:13.65pt;margin-top:-.4pt;width:22.5pt;height:0;z-index:251658240;mso-position-horizontal-relative:text;mso-position-vertical-relative:text" o:connectortype="straight" strokecolor="#1f497d" strokeweight="2.25pt"/>
              </w:pic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632423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094" type="#_x0000_t32" style="position:absolute;margin-left:-5.05pt;margin-top:47.8pt;width:0;height:25.5pt;z-index:251658240;mso-position-horizontal-relative:text;mso-position-vertical-relative:text" o:connectortype="straight" strokecolor="#1f497d" strokeweight="2.25pt"/>
              </w:pict>
            </w:r>
            <w:r>
              <w:pict>
                <v:shape id="_x0000_s1093" type="#_x0000_t32" style="position:absolute;margin-left:-5.05pt;margin-top:10.15pt;width:0;height:25.5pt;z-index:251658240;mso-position-horizontal-relative:text;mso-position-vertical-relative:text" o:connectortype="straight" strokecolor="#1f497d" strokeweight="2.25pt"/>
              </w:pict>
            </w:r>
          </w:p>
        </w:tc>
        <w:tc>
          <w:tcPr>
            <w:tcW w:w="960" w:type="dxa"/>
            <w:tcBorders>
              <w:top w:val="single" w:sz="4" w:space="0" w:color="auto"/>
              <w:left w:val="single" w:sz="18" w:space="0" w:color="632423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107" type="#_x0000_t32" style="position:absolute;margin-left:43.1pt;margin-top:537.55pt;width:13.5pt;height:8.5pt;flip:y;z-index:251658240;mso-position-horizontal-relative:text;mso-position-vertical-relative:text" o:connectortype="straight">
                  <v:stroke endarrow="block"/>
                </v:shape>
              </w:pict>
            </w:r>
            <w:r>
              <w:pict>
                <v:shape id="_x0000_s1101" type="#_x0000_t32" style="position:absolute;margin-left:40.1pt;margin-top:143.4pt;width:13.5pt;height:8.5pt;flip:y;z-index:251658240;mso-position-horizontal-relative:text;mso-position-vertical-relative:text" o:connectortype="straight">
                  <v:stroke endarrow="block"/>
                </v:shape>
              </w:pict>
            </w:r>
            <w:r>
              <w:pict>
                <v:shape id="_x0000_s1099" type="#_x0000_t32" style="position:absolute;margin-left:40.1pt;margin-top:39.35pt;width:13.5pt;height:8.5pt;flip:y;z-index:25165824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105" type="#_x0000_t32" style="position:absolute;margin-left:-1.15pt;margin-top:496.95pt;width:15pt;height:0;z-index:251658240;mso-position-horizontal-relative:text;mso-position-vertical-relative:text" o:connectortype="straight">
                  <v:stroke endarrow="block"/>
                </v:shape>
              </w:pict>
            </w:r>
            <w:r>
              <w:pict>
                <v:shape id="_x0000_s1104" type="#_x0000_t32" style="position:absolute;margin-left:-1.15pt;margin-top:393.8pt;width:15pt;height:0;z-index:251658240;mso-position-horizontal-relative:text;mso-position-vertical-relative:text" o:connectortype="straight">
                  <v:stroke endarrow="block"/>
                </v:shape>
              </w:pict>
            </w:r>
            <w:r>
              <w:pict>
                <v:shape id="_x0000_s1103" type="#_x0000_t32" style="position:absolute;margin-left:-1.15pt;margin-top:-.4pt;width:15pt;height:0;z-index:251658240;mso-position-horizontal-relative:text;mso-position-vertical-relative:text" o:connectortype="straight">
                  <v:stroke endarrow="block"/>
                </v:shape>
              </w:pict>
            </w:r>
            <w:r>
              <w:pict>
                <v:shape id="_x0000_s1102" type="#_x0000_t32" style="position:absolute;margin-left:-1.15pt;margin-top:-.4pt;width:15pt;height:0;z-index:251658240;mso-position-horizontal-relative:text;mso-position-vertical-relative:text" o:connectortype="straight">
                  <v:stroke endarrow="block"/>
                </v:shape>
              </w:pict>
            </w:r>
            <w:r>
              <w:pict>
                <v:shape id="_x0000_s1097" type="#_x0000_t32" style="position:absolute;margin-left:-1.15pt;margin-top:-.4pt;width:15pt;height:0;z-index:25165824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106" type="#_x0000_t32" style="position:absolute;margin-left:27.35pt;margin-top:395.05pt;width:8.25pt;height:13pt;flip:x;z-index:251658240;mso-position-horizontal-relative:text;mso-position-vertical-relative:text" o:connectortype="straight">
                  <v:stroke endarrow="block"/>
                </v:shape>
              </w:pict>
            </w:r>
            <w:r>
              <w:pict>
                <v:shape id="_x0000_s1100" type="#_x0000_t32" style="position:absolute;margin-left:31.85pt;margin-top:105.5pt;width:8.25pt;height:13pt;flip:x;z-index:251658240;mso-position-horizontal-relative:text;mso-position-vertical-relative:text" o:connectortype="straight">
                  <v:stroke endarrow="block"/>
                </v:shape>
              </w:pict>
            </w:r>
            <w:r>
              <w:pict>
                <v:shape id="_x0000_s1098" type="#_x0000_t32" style="position:absolute;margin-left:27.35pt;margin-top:4.95pt;width:8.25pt;height:13pt;flip:x;z-index:25165824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19383D" w:rsidTr="0019383D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112" type="#_x0000_t32" style="position:absolute;margin-left:25.5pt;margin-top:20.9pt;width:0;height:25.5pt;z-index:251658240;mso-position-horizontal-relative:text;mso-position-vertical-relative:text" o:connectortype="straight" strokecolor="#1f497d" strokeweight="2.25pt"/>
              </w:pict>
            </w:r>
            <w:r>
              <w:pict>
                <v:oval id="_x0000_s1108" style="position:absolute;margin-left:25.5pt;margin-top:46.4pt;width:10.5pt;height:12pt;z-index:251658240;mso-position-horizontal-relative:text;mso-position-vertical-relative:text"/>
              </w:pic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111" type="#_x0000_t32" style="position:absolute;margin-left:6.1pt;margin-top:51.45pt;width:22.5pt;height:0;z-index:251658240;mso-position-horizontal-relative:text;mso-position-vertical-relative:text" o:connectortype="straight" strokecolor="#c00000" strokeweight="2.25pt"/>
              </w:pict>
            </w:r>
            <w:r>
              <w:pict>
                <v:shape id="_x0000_s1113" type="#_x0000_t32" style="position:absolute;margin-left:41.35pt;margin-top:38.25pt;width:0;height:25.5pt;z-index:251658240;mso-position-horizontal-relative:text;mso-position-vertical-relative:text" o:connectortype="straight" strokecolor="#1f497d" strokeweight="2.25pt"/>
              </w:pic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110" type="#_x0000_t32" style="position:absolute;margin-left:25.5pt;margin-top:51.45pt;width:11.25pt;height:0;z-index:251658240;mso-position-horizontal-relative:text;mso-position-vertical-relative:text" o:connectortype="straight" strokecolor="#c00000" strokeweight="2.25pt"/>
              </w:pict>
            </w:r>
            <w:r>
              <w:pict>
                <v:oval id="_x0000_s1109" style="position:absolute;margin-left:39.75pt;margin-top:43.3pt;width:10.5pt;height:12pt;z-index:251658240;mso-position-horizontal-relative:text;mso-position-vertical-relative:text"/>
              </w:pict>
            </w:r>
            <w:r>
              <w:pict>
                <v:shape id="_x0000_s1115" type="#_x0000_t32" style="position:absolute;margin-left:39.75pt;margin-top:24.45pt;width:0;height:25.5pt;z-index:251658240;mso-position-horizontal-relative:text;mso-position-vertical-relative:text" o:connectortype="straight" strokecolor="#c00000" strokeweight="2.25pt"/>
              </w:pic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632423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114" type="#_x0000_t32" style="position:absolute;margin-left:-5.05pt;margin-top:29.5pt;width:0;height:25.5pt;z-index:251658240;mso-position-horizontal-relative:text;mso-position-vertical-relative:text" o:connectortype="straight" strokecolor="#1f497d" strokeweight="2.25pt"/>
              </w:pict>
            </w:r>
          </w:p>
        </w:tc>
        <w:tc>
          <w:tcPr>
            <w:tcW w:w="960" w:type="dxa"/>
            <w:tcBorders>
              <w:top w:val="single" w:sz="4" w:space="0" w:color="auto"/>
              <w:left w:val="single" w:sz="18" w:space="0" w:color="632423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119" type="#_x0000_t32" style="position:absolute;margin-left:40.1pt;margin-top:6.8pt;width:0;height:17.65pt;z-index:25165824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oval id="_x0000_s1116" style="position:absolute;margin-left:36.35pt;margin-top:48.65pt;width:10.5pt;height:9.75pt;z-index:251658240;mso-position-horizontal-relative:text;mso-position-vertical-relative:text" fillcolor="#0070c0"/>
              </w:pic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120" type="#_x0000_t32" style="position:absolute;margin-left:41.65pt;margin-top:13.55pt;width:0;height:10.9pt;z-index:251658240;mso-position-horizontal-relative:text;mso-position-vertical-relative:text" o:connectortype="straight">
                  <v:stroke endarrow="block"/>
                </v:shape>
              </w:pict>
            </w:r>
            <w:r>
              <w:pict>
                <v:shape id="_x0000_s1122" type="#_x0000_t32" style="position:absolute;margin-left:88.85pt;margin-top:-43.35pt;width:0;height:17.65pt;z-index:251658240;mso-position-horizontal-relative:text;mso-position-vertical-relative:text" o:connectortype="straight">
                  <v:stroke endarrow="block"/>
                </v:shape>
              </w:pict>
            </w:r>
            <w:r>
              <w:pict>
                <v:shape id="_x0000_s1121" type="#_x0000_t32" style="position:absolute;margin-left:-6.4pt;margin-top:-47.45pt;width:0;height:17.65pt;z-index:251658240;mso-position-horizontal-relative:text;mso-position-vertical-relative:text" o:connectortype="straight">
                  <v:stroke endarrow="block"/>
                </v:shape>
              </w:pict>
            </w:r>
            <w:r>
              <w:pict>
                <v:shape id="_x0000_s1118" type="#_x0000_t32" style="position:absolute;margin-left:19.85pt;margin-top:102.45pt;width:18.75pt;height:0;flip:x;z-index:251658240;mso-position-horizontal-relative:text;mso-position-vertical-relative:text" o:connectortype="straight">
                  <v:stroke endarrow="block"/>
                </v:shape>
              </w:pict>
            </w:r>
            <w:r>
              <w:pict>
                <v:shape id="_x0000_s1117" type="#_x0000_t32" style="position:absolute;margin-left:19.85pt;margin-top:.55pt;width:18.75pt;height:0;flip:x;z-index:25165824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19383D" w:rsidTr="0019383D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127" type="#_x0000_t32" style="position:absolute;margin-left:41.35pt;margin-top:23.8pt;width:0;height:25.5pt;z-index:251658240;mso-position-horizontal-relative:text;mso-position-vertical-relative:text" o:connectortype="straight" strokecolor="#1f497d" strokeweight="2.25pt"/>
              </w:pict>
            </w:r>
            <w:r>
              <w:pict>
                <v:shape id="_x0000_s1130" type="#_x0000_t32" style="position:absolute;margin-left:24.1pt;margin-top:32.9pt;width:14.25pt;height:16.4pt;z-index:251658240;mso-position-horizontal-relative:text;mso-position-vertical-relative:text" o:connectortype="straight" strokecolor="#1f497d" strokeweight="2.25pt"/>
              </w:pict>
            </w:r>
            <w:r>
              <w:pict>
                <v:shape id="_x0000_s1129" type="#_x0000_t32" style="position:absolute;margin-left:-2.25pt;margin-top:2.9pt;width:16.5pt;height:20.9pt;z-index:251658240;mso-position-horizontal-relative:text;mso-position-vertical-relative:text" o:connectortype="straight" strokecolor="#1f497d" strokeweight="2.25pt"/>
              </w:pict>
            </w:r>
            <w:r>
              <w:pict>
                <v:oval id="_x0000_s1123" style="position:absolute;margin-left:38.35pt;margin-top:49.3pt;width:10.5pt;height:12pt;z-index:251658240;mso-position-horizontal-relative:text;mso-position-vertical-relative:text"/>
              </w:pic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125" type="#_x0000_t32" style="position:absolute;margin-left:36.6pt;margin-top:50.8pt;width:22.5pt;height:0;z-index:251658240;mso-position-horizontal-relative:text;mso-position-vertical-relative:text" o:connectortype="straight" strokecolor="#1f497d" strokeweight="2.25pt"/>
              </w:pict>
            </w:r>
            <w:r>
              <w:pict>
                <v:shape id="_x0000_s1126" type="#_x0000_t32" style="position:absolute;margin-left:-.15pt;margin-top:50.8pt;width:22.5pt;height:0;z-index:251658240;mso-position-horizontal-relative:text;mso-position-vertical-relative:text" o:connectortype="straight" strokecolor="#1f497d" strokeweight="2.25pt"/>
              </w:pic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132" type="#_x0000_t32" style="position:absolute;margin-left:28.55pt;margin-top:32.9pt;width:9.1pt;height:11.8pt;z-index:251658240;mso-position-horizontal-relative:text;mso-position-vertical-relative:text" o:connectortype="straight" strokecolor="#c00000" strokeweight="2.25pt"/>
              </w:pict>
            </w:r>
            <w:r>
              <w:pict>
                <v:oval id="_x0000_s1124" style="position:absolute;margin-left:37.65pt;margin-top:44.7pt;width:10.5pt;height:12pt;z-index:251658240;mso-position-horizontal-relative:text;mso-position-vertical-relative:text"/>
              </w:pict>
            </w:r>
            <w:r>
              <w:pict>
                <v:shape id="_x0000_s1131" type="#_x0000_t32" style="position:absolute;margin-left:-.6pt;margin-top:2.9pt;width:14.25pt;height:16.4pt;z-index:251658240;mso-position-horizontal-relative:text;mso-position-vertical-relative:text" o:connectortype="straight" strokecolor="#c00000" strokeweight="2.25pt"/>
              </w:pic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632423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128" type="#_x0000_t32" style="position:absolute;margin-left:-5.05pt;margin-top:23.8pt;width:0;height:20.9pt;z-index:251658240;mso-position-horizontal-relative:text;mso-position-vertical-relative:text" o:connectortype="straight" strokecolor="#1f497d" strokeweight="2.25pt"/>
              </w:pict>
            </w:r>
          </w:p>
        </w:tc>
        <w:tc>
          <w:tcPr>
            <w:tcW w:w="960" w:type="dxa"/>
            <w:tcBorders>
              <w:top w:val="single" w:sz="4" w:space="0" w:color="auto"/>
              <w:left w:val="single" w:sz="18" w:space="0" w:color="632423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133" type="#_x0000_t32" style="position:absolute;margin-left:-1.15pt;margin-top:.15pt;width:15pt;height:0;z-index:25165824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19383D" w:rsidTr="0019383D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134" type="#_x0000_t32" style="position:absolute;margin-left:26.25pt;margin-top:-.1pt;width:22.5pt;height:0;z-index:251658240;mso-position-horizontal-relative:text;mso-position-vertical-relative:text" o:connectortype="straight" strokecolor="#1f497d" strokeweight="2.25pt"/>
              </w:pic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135" type="#_x0000_t32" style="position:absolute;margin-left:20.3pt;margin-top:-.45pt;width:17.35pt;height:.35pt;z-index:251658240;mso-position-horizontal-relative:text;mso-position-vertical-relative:text" o:connectortype="straight" strokecolor="#1f497d" strokeweight="2.25pt"/>
              </w:pic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632423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18" w:space="0" w:color="632423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19383D" w:rsidTr="0019383D">
        <w:tc>
          <w:tcPr>
            <w:tcW w:w="102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 w:line="288" w:lineRule="atLeast"/>
              <w:textAlignment w:val="baseline"/>
              <w:rPr>
                <w:color w:val="000000"/>
              </w:rPr>
            </w:pPr>
            <w:r>
              <w:rPr>
                <w:b/>
                <w:color w:val="000000"/>
              </w:rPr>
              <w:t>№3</w:t>
            </w:r>
            <w:r>
              <w:rPr>
                <w:color w:val="000000"/>
              </w:rPr>
              <w:t>.  В рабочей тетради  начертите  подобный  параллелепипед</w:t>
            </w:r>
          </w:p>
        </w:tc>
      </w:tr>
      <w:tr w:rsidR="0019383D" w:rsidTr="0019383D">
        <w:tc>
          <w:tcPr>
            <w:tcW w:w="5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 w:line="288" w:lineRule="atLeast"/>
              <w:textAlignment w:val="baseline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pict>
                <v:oval id="_x0000_s1137" style="position:absolute;margin-left:169.6pt;margin-top:79.65pt;width:10.5pt;height:12pt;z-index:251658240;mso-position-horizontal-relative:text;mso-position-vertical-relative:text"/>
              </w:pict>
            </w:r>
            <w:r>
              <w:pict>
                <v:oval id="_x0000_s1136" style="position:absolute;margin-left:21.75pt;margin-top:79.65pt;width:10.5pt;height:12pt;z-index:251658240;mso-position-horizontal-relative:text;mso-position-vertical-relative:text"/>
              </w:pict>
            </w:r>
            <w:r>
              <w:rPr>
                <w:rFonts w:ascii="Tahoma" w:hAnsi="Tahoma" w:cs="Tahoma"/>
                <w:color w:val="000000"/>
                <w:sz w:val="28"/>
                <w:szCs w:val="28"/>
                <w:bdr w:val="single" w:sz="8" w:space="0" w:color="F9B074" w:frame="1"/>
              </w:rPr>
              <w:t xml:space="preserve"> </w:t>
            </w:r>
            <w:r>
              <w:rPr>
                <w:color w:val="000000"/>
                <w:bdr w:val="single" w:sz="8" w:space="0" w:color="F9B074" w:frame="1"/>
              </w:rPr>
              <w:t>№1.</w:t>
            </w:r>
            <w:r>
              <w:rPr>
                <w:color w:val="000000"/>
                <w:sz w:val="28"/>
                <w:szCs w:val="28"/>
                <w:bdr w:val="single" w:sz="8" w:space="0" w:color="F9B074" w:frame="1"/>
              </w:rPr>
              <w:t xml:space="preserve"> </w:t>
            </w:r>
            <w:r>
              <w:rPr>
                <w:color w:val="000000"/>
                <w:bdr w:val="single" w:sz="8" w:space="0" w:color="F9B074" w:frame="1"/>
              </w:rPr>
              <w:t>Постройте</w:t>
            </w:r>
            <w:r>
              <w:rPr>
                <w:b/>
                <w:color w:val="000000"/>
                <w:sz w:val="28"/>
                <w:szCs w:val="28"/>
                <w:bdr w:val="single" w:sz="8" w:space="0" w:color="F9B074" w:frame="1"/>
              </w:rPr>
              <w:t xml:space="preserve"> </w:t>
            </w:r>
            <w:r>
              <w:rPr>
                <w:color w:val="000000"/>
                <w:bdr w:val="single" w:sz="8" w:space="0" w:color="F9B074" w:frame="1"/>
              </w:rPr>
              <w:t>параллелепипед</w:t>
            </w:r>
            <w:proofErr w:type="gramStart"/>
            <w:r>
              <w:rPr>
                <w:b/>
                <w:color w:val="000000"/>
                <w:sz w:val="28"/>
                <w:szCs w:val="28"/>
                <w:bdr w:val="single" w:sz="8" w:space="0" w:color="F9B074" w:frame="1"/>
              </w:rPr>
              <w:t xml:space="preserve"> </w:t>
            </w:r>
            <w:r>
              <w:rPr>
                <w:color w:val="000000"/>
                <w:bdr w:val="single" w:sz="8" w:space="0" w:color="F9B074" w:frame="1"/>
              </w:rPr>
              <w:t>,</w:t>
            </w:r>
            <w:proofErr w:type="gramEnd"/>
            <w:r>
              <w:rPr>
                <w:color w:val="000000"/>
                <w:bdr w:val="single" w:sz="8" w:space="0" w:color="F9B074" w:frame="1"/>
              </w:rPr>
              <w:t xml:space="preserve"> соединив  точки  по пунктирным линиям                                                                                                                                                                     (красный пунктир не соединять)</w:t>
            </w:r>
          </w:p>
        </w:tc>
        <w:tc>
          <w:tcPr>
            <w:tcW w:w="47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 w:line="100" w:lineRule="atLeast"/>
              <w:textAlignment w:val="baseline"/>
              <w:rPr>
                <w:color w:val="000000"/>
                <w:bdr w:val="single" w:sz="8" w:space="0" w:color="F9B074" w:frame="1"/>
              </w:rPr>
            </w:pPr>
            <w:r>
              <w:rPr>
                <w:color w:val="000000"/>
                <w:bdr w:val="single" w:sz="8" w:space="0" w:color="F9B074" w:frame="1"/>
              </w:rPr>
              <w:t>№2. Постройте параллелепипед, соединив точки по направлению стрелок</w:t>
            </w:r>
            <w:proofErr w:type="gramStart"/>
            <w:r>
              <w:rPr>
                <w:color w:val="000000"/>
                <w:bdr w:val="single" w:sz="8" w:space="0" w:color="F9B074" w:frame="1"/>
              </w:rPr>
              <w:t xml:space="preserve">..  </w:t>
            </w:r>
            <w:proofErr w:type="gramEnd"/>
          </w:p>
        </w:tc>
      </w:tr>
      <w:tr w:rsidR="0019383D" w:rsidTr="0019383D">
        <w:trPr>
          <w:trHeight w:val="829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150" type="#_x0000_t32" style="position:absolute;margin-left:25.5pt;margin-top:9.9pt;width:0;height:25.5pt;z-index:251658240;mso-position-horizontal-relative:text;mso-position-vertical-relative:text" o:connectortype="straight" strokecolor="#1f497d" strokeweight="2.25pt"/>
              </w:pic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143" type="#_x0000_t32" style="position:absolute;margin-left:6.1pt;margin-top:.25pt;width:22.5pt;height:0;z-index:251658240;mso-position-horizontal-relative:text;mso-position-vertical-relative:text" o:connectortype="straight" strokecolor="#1f497d" strokeweight="2.25pt"/>
              </w:pict>
            </w:r>
            <w:r>
              <w:pict>
                <v:oval id="_x0000_s1139" style="position:absolute;margin-left:38.35pt;margin-top:45.35pt;width:10.5pt;height:12pt;z-index:251658240;mso-position-horizontal-relative:text;mso-position-vertical-relative:text"/>
              </w:pict>
            </w:r>
            <w:r>
              <w:pict>
                <v:shape id="_x0000_s1145" type="#_x0000_t32" style="position:absolute;margin-left:22.6pt;margin-top:28pt;width:18.75pt;height:18pt;z-index:251658240;mso-position-horizontal-relative:text;mso-position-vertical-relative:text" o:connectortype="straight" strokecolor="#1f497d" strokeweight="2.25pt"/>
              </w:pict>
            </w:r>
            <w:r>
              <w:pict>
                <v:shape id="_x0000_s1144" type="#_x0000_t32" style="position:absolute;margin-left:-2.25pt;margin-top:6.25pt;width:12.75pt;height:14.15pt;z-index:251658240;mso-position-horizontal-relative:text;mso-position-vertical-relative:text" o:connectortype="straight" strokecolor="#1f497d" strokeweight="2.25pt"/>
              </w:pic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141" type="#_x0000_t32" style="position:absolute;margin-left:36.6pt;margin-top:.25pt;width:22.5pt;height:0;z-index:251658240;mso-position-horizontal-relative:text;mso-position-vertical-relative:text" o:connectortype="straight" strokecolor="#1f497d" strokeweight="2.25pt"/>
              </w:pict>
            </w:r>
            <w:r>
              <w:pict>
                <v:shape id="_x0000_s1140" type="#_x0000_t32" style="position:absolute;margin-left:-.15pt;margin-top:.25pt;width:22.5pt;height:0;z-index:251658240;mso-position-horizontal-relative:text;mso-position-vertical-relative:text" o:connectortype="straight" strokecolor="#1f497d" strokeweight="2.25pt"/>
              </w:pic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151" type="#_x0000_t32" style="position:absolute;margin-left:39.75pt;margin-top:9.9pt;width:0;height:25.5pt;z-index:251658240;mso-position-horizontal-relative:text;mso-position-vertical-relative:text" o:connectortype="straight" strokecolor="#c00000" strokeweight="3pt">
                  <v:shadow type="perspective" color="#622423" opacity=".5" offset="1pt" offset2="-1pt"/>
                </v:shape>
              </w:pict>
            </w:r>
            <w:r>
              <w:pict>
                <v:shape id="_x0000_s1149" type="#_x0000_t32" style="position:absolute;margin-left:-11.25pt;margin-top:156.25pt;width:22.5pt;height:0;z-index:251658240;mso-position-horizontal-relative:text;mso-position-vertical-relative:text" o:connectortype="straight" strokecolor="#c00000" strokeweight="2.25pt"/>
              </w:pict>
            </w:r>
            <w:r>
              <w:pict>
                <v:shape id="_x0000_s1148" type="#_x0000_t32" style="position:absolute;margin-left:-48pt;margin-top:156.25pt;width:22.5pt;height:0;z-index:251658240;mso-position-horizontal-relative:text;mso-position-vertical-relative:text" o:connectortype="straight" strokecolor="#c00000" strokeweight="2.25pt"/>
              </w:pict>
            </w:r>
            <w:r>
              <w:pict>
                <v:shape id="_x0000_s1142" type="#_x0000_t32" style="position:absolute;margin-left:24.75pt;margin-top:.25pt;width:22.5pt;height:0;z-index:251658240;mso-position-horizontal-relative:text;mso-position-vertical-relative:text" o:connectortype="straight" strokecolor="#1f497d" strokeweight="2.25pt"/>
              </w:pic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146" type="#_x0000_t32" style="position:absolute;margin-left:.15pt;margin-top:6.25pt;width:14.25pt;height:14.15pt;z-index:251658240;mso-position-horizontal-relative:text;mso-position-vertical-relative:text" o:connectortype="straight" strokecolor="#1f497d" strokeweight="2.25pt"/>
              </w:pict>
            </w:r>
            <w:r>
              <w:pict>
                <v:shape id="_x0000_s1147" type="#_x0000_t32" style="position:absolute;margin-left:18.9pt;margin-top:28pt;width:18.75pt;height:18pt;z-index:251658240;mso-position-horizontal-relative:text;mso-position-vertical-relative:text" o:connectortype="straight" strokecolor="#1f497d" strokeweight="2.25pt"/>
              </w:pict>
            </w:r>
            <w:r>
              <w:pict>
                <v:oval id="_x0000_s1138" style="position:absolute;margin-left:36.9pt;margin-top:46pt;width:10.5pt;height:12pt;z-index:251658240;mso-position-horizontal-relative:text;mso-position-vertical-relative:text"/>
              </w:pic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632423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18" w:space="0" w:color="632423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oval id="_x0000_s1154" style="position:absolute;margin-left:82.85pt;margin-top:94.35pt;width:10.5pt;height:10.2pt;z-index:251658240;mso-position-horizontal-relative:text;mso-position-vertical-relative:text" fillcolor="#0070c0"/>
              </w:pict>
            </w:r>
            <w:r>
              <w:pict>
                <v:oval id="_x0000_s1153" style="position:absolute;margin-left:131.6pt;margin-top:45.35pt;width:10.5pt;height:10.2pt;z-index:251658240;mso-position-horizontal-relative:text;mso-position-vertical-relative:text" fillcolor="#0070c0"/>
              </w:pict>
            </w:r>
            <w:r>
              <w:pict>
                <v:oval id="_x0000_s1152" style="position:absolute;margin-left:36.35pt;margin-top:46pt;width:10.5pt;height:10.2pt;z-index:251658240;mso-position-horizontal-relative:text;mso-position-vertical-relative:text" fillcolor="#0070c0"/>
              </w:pic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19383D" w:rsidTr="0019383D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160" type="#_x0000_t32" style="position:absolute;margin-left:25.5pt;margin-top:39.35pt;width:0;height:25.5pt;z-index:251658240;mso-position-horizontal-relative:text;mso-position-vertical-relative:text" o:connectortype="straight" strokecolor="#1f497d" strokeweight="2.25pt"/>
              </w:pict>
            </w:r>
            <w:r>
              <w:pict>
                <v:shape id="_x0000_s1159" type="#_x0000_t32" style="position:absolute;margin-left:25.5pt;margin-top:-.4pt;width:0;height:25.5pt;z-index:251658240;mso-position-horizontal-relative:text;mso-position-vertical-relative:text" o:connectortype="straight" strokecolor="#1f497d" strokeweight="2.25pt"/>
              </w:pic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161" type="#_x0000_t32" style="position:absolute;margin-left:41.35pt;margin-top:13.85pt;width:0;height:25.5pt;z-index:251658240;mso-position-horizontal-relative:text;mso-position-vertical-relative:text" o:connectortype="straight" strokecolor="#1f497d" strokeweight="2.25pt"/>
              </w:pict>
            </w:r>
            <w:r>
              <w:pict>
                <v:shape id="_x0000_s1162" type="#_x0000_t32" style="position:absolute;margin-left:41.35pt;margin-top:47.8pt;width:0;height:25.5pt;z-index:251658240;mso-position-horizontal-relative:text;mso-position-vertical-relative:text" o:connectortype="straight" strokecolor="#1f497d" strokeweight="2.25pt"/>
              </w:pic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color w:val="000000"/>
                <w:sz w:val="22"/>
                <w:szCs w:val="22"/>
              </w:rPr>
            </w:pPr>
            <w:r>
              <w:pict>
                <v:shape id="_x0000_s1155" type="#_x0000_t32" style="position:absolute;margin-left:41.1pt;margin-top:-.4pt;width:22.5pt;height:0;z-index:251658240;mso-position-horizontal-relative:text;mso-position-vertical-relative:text" o:connectortype="straight" strokecolor="#1f497d" strokeweight="2.25pt"/>
              </w:pict>
            </w:r>
            <w:r>
              <w:pict>
                <v:shape id="_x0000_s1158" type="#_x0000_t32" style="position:absolute;margin-left:8pt;margin-top:-.4pt;width:22.5pt;height:0;z-index:251658240;mso-position-horizontal-relative:text;mso-position-vertical-relative:text" o:connectortype="straight" strokecolor="#1f497d" strokeweight="2.25pt"/>
              </w:pic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166" type="#_x0000_t32" style="position:absolute;margin-left:39.75pt;margin-top:43.1pt;width:0;height:25.5pt;z-index:251658240;mso-position-horizontal-relative:text;mso-position-vertical-relative:text" o:connectortype="straight" strokecolor="#c00000" strokeweight="2.25pt"/>
              </w:pict>
            </w:r>
            <w:r>
              <w:pict>
                <v:shape id="_x0000_s1156" type="#_x0000_t32" style="position:absolute;margin-left:27.75pt;margin-top:-.4pt;width:22.5pt;height:0;z-index:251658240;mso-position-horizontal-relative:text;mso-position-vertical-relative:text" o:connectortype="straight" strokecolor="#1f497d" strokeweight="2.25pt"/>
              </w:pict>
            </w:r>
            <w:r>
              <w:pict>
                <v:shape id="_x0000_s1165" type="#_x0000_t32" style="position:absolute;margin-left:39.75pt;margin-top:4.95pt;width:0;height:25.5pt;z-index:251658240;mso-position-horizontal-relative:text;mso-position-vertical-relative:text" o:connectortype="straight" strokecolor="#c00000" strokeweight="3pt">
                  <v:shadow type="perspective" color="#622423" opacity=".5" offset="1pt" offset2="-1pt"/>
                </v:shape>
              </w:pic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157" type="#_x0000_t32" style="position:absolute;margin-left:13.65pt;margin-top:-.4pt;width:22.5pt;height:0;z-index:251658240;mso-position-horizontal-relative:text;mso-position-vertical-relative:text" o:connectortype="straight" strokecolor="#1f497d" strokeweight="2.25pt"/>
              </w:pic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632423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164" type="#_x0000_t32" style="position:absolute;margin-left:-5.05pt;margin-top:47.8pt;width:0;height:25.5pt;z-index:251658240;mso-position-horizontal-relative:text;mso-position-vertical-relative:text" o:connectortype="straight" strokecolor="#1f497d" strokeweight="2.25pt"/>
              </w:pict>
            </w:r>
            <w:r>
              <w:pict>
                <v:shape id="_x0000_s1163" type="#_x0000_t32" style="position:absolute;margin-left:-5.05pt;margin-top:10.15pt;width:0;height:25.5pt;z-index:251658240;mso-position-horizontal-relative:text;mso-position-vertical-relative:text" o:connectortype="straight" strokecolor="#1f497d" strokeweight="2.25pt"/>
              </w:pict>
            </w:r>
          </w:p>
        </w:tc>
        <w:tc>
          <w:tcPr>
            <w:tcW w:w="960" w:type="dxa"/>
            <w:tcBorders>
              <w:top w:val="single" w:sz="4" w:space="0" w:color="auto"/>
              <w:left w:val="single" w:sz="18" w:space="0" w:color="632423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oval id="_x0000_s1170" style="position:absolute;margin-left:84.35pt;margin-top:95.25pt;width:10.5pt;height:10.2pt;z-index:251658240;mso-position-horizontal-relative:text;mso-position-vertical-relative:text" fillcolor="#0070c0"/>
              </w:pict>
            </w:r>
            <w:r>
              <w:pict>
                <v:oval id="_x0000_s1169" style="position:absolute;margin-left:134.6pt;margin-top:147.25pt;width:10.5pt;height:10.2pt;z-index:251658240;mso-position-horizontal-relative:text;mso-position-vertical-relative:text" fillcolor="#0070c0"/>
              </w:pict>
            </w:r>
            <w:r>
              <w:pict>
                <v:oval id="_x0000_s1168" style="position:absolute;margin-left:34.85pt;margin-top:149.05pt;width:10.5pt;height:10.2pt;z-index:251658240;mso-position-horizontal-relative:text;mso-position-vertical-relative:text" fillcolor="#0070c0"/>
              </w:pict>
            </w:r>
            <w:r>
              <w:pict>
                <v:oval id="_x0000_s1167" style="position:absolute;margin-left:34.85pt;margin-top:43.1pt;width:10.5pt;height:10.2pt;z-index:251658240;mso-position-horizontal-relative:text;mso-position-vertical-relative:text" fillcolor="#0070c0"/>
              </w:pic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171" type="#_x0000_t32" style="position:absolute;margin-left:-2.65pt;margin-top:30.45pt;width:11.25pt;height:12.65pt;flip:y;z-index:25165824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175" type="#_x0000_t32" style="position:absolute;margin-left:-6.35pt;margin-top:54.5pt;width:0;height:21.25pt;z-index:251658240;mso-position-horizontal-relative:text;mso-position-vertical-relative:text" o:connectortype="straight">
                  <v:stroke endarrow="block"/>
                </v:shape>
              </w:pict>
            </w:r>
            <w:r>
              <w:pict>
                <v:shape id="_x0000_s1174" type="#_x0000_t32" style="position:absolute;margin-left:-103.9pt;margin-top:54.5pt;width:0;height:21.25pt;z-index:251658240;mso-position-horizontal-relative:text;mso-position-vertical-relative:text" o:connectortype="straight">
                  <v:stroke endarrow="block"/>
                </v:shape>
              </w:pict>
            </w:r>
            <w:r>
              <w:pict>
                <v:shape id="_x0000_s1173" type="#_x0000_t32" style="position:absolute;margin-left:-54.4pt;margin-top:4.95pt;width:0;height:21.25pt;z-index:251658240;mso-position-horizontal-relative:text;mso-position-vertical-relative:text" o:connectortype="straight">
                  <v:stroke endarrow="block"/>
                </v:shape>
              </w:pict>
            </w:r>
            <w:r>
              <w:pict>
                <v:shape id="_x0000_s1172" type="#_x0000_t32" style="position:absolute;margin-left:40.85pt;margin-top:3.85pt;width:0;height:21.25pt;z-index:25165824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19383D" w:rsidTr="0019383D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180" type="#_x0000_t32" style="position:absolute;margin-left:25.5pt;margin-top:20.9pt;width:0;height:25.5pt;z-index:251658240;mso-position-horizontal-relative:text;mso-position-vertical-relative:text" o:connectortype="straight" strokecolor="#1f497d" strokeweight="2.25pt"/>
              </w:pict>
            </w:r>
            <w:r>
              <w:pict>
                <v:oval id="_x0000_s1176" style="position:absolute;margin-left:25.5pt;margin-top:46.4pt;width:10.5pt;height:12pt;z-index:251658240;mso-position-horizontal-relative:text;mso-position-vertical-relative:text"/>
              </w:pic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179" type="#_x0000_t32" style="position:absolute;margin-left:6.1pt;margin-top:51.45pt;width:22.5pt;height:0;z-index:251658240;mso-position-horizontal-relative:text;mso-position-vertical-relative:text" o:connectortype="straight" strokecolor="#c00000" strokeweight="2.25pt"/>
              </w:pict>
            </w:r>
            <w:r>
              <w:pict>
                <v:shape id="_x0000_s1181" type="#_x0000_t32" style="position:absolute;margin-left:41.35pt;margin-top:38.25pt;width:0;height:25.5pt;z-index:251658240;mso-position-horizontal-relative:text;mso-position-vertical-relative:text" o:connectortype="straight" strokecolor="#1f497d" strokeweight="2.25pt"/>
              </w:pic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oval id="_x0000_s1177" style="position:absolute;margin-left:36.75pt;margin-top:46.4pt;width:10.5pt;height:12pt;z-index:251658240;mso-position-horizontal-relative:text;mso-position-vertical-relative:text"/>
              </w:pict>
            </w:r>
            <w:r>
              <w:pict>
                <v:shape id="_x0000_s1178" type="#_x0000_t32" style="position:absolute;margin-left:25.5pt;margin-top:51.45pt;width:11.25pt;height:0;z-index:251658240;mso-position-horizontal-relative:text;mso-position-vertical-relative:text" o:connectortype="straight" strokecolor="#c00000" strokeweight="2.25pt"/>
              </w:pict>
            </w:r>
            <w:r>
              <w:pict>
                <v:shape id="_x0000_s1183" type="#_x0000_t32" style="position:absolute;margin-left:39.75pt;margin-top:24.45pt;width:0;height:25.5pt;z-index:251658240;mso-position-horizontal-relative:text;mso-position-vertical-relative:text" o:connectortype="straight" strokecolor="#c00000" strokeweight="2.25pt"/>
              </w:pic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632423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182" type="#_x0000_t32" style="position:absolute;margin-left:-5.05pt;margin-top:29.5pt;width:0;height:25.5pt;z-index:251658240;mso-position-horizontal-relative:text;mso-position-vertical-relative:text" o:connectortype="straight" strokecolor="#1f497d" strokeweight="2.25pt"/>
              </w:pict>
            </w:r>
          </w:p>
        </w:tc>
        <w:tc>
          <w:tcPr>
            <w:tcW w:w="960" w:type="dxa"/>
            <w:tcBorders>
              <w:top w:val="single" w:sz="4" w:space="0" w:color="auto"/>
              <w:left w:val="single" w:sz="18" w:space="0" w:color="632423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185" type="#_x0000_t32" style="position:absolute;margin-left:16.1pt;margin-top:.8pt;width:18.75pt;height:0;flip:x;z-index:251658240;mso-position-horizontal-relative:text;mso-position-vertical-relative:text" o:connectortype="straight">
                  <v:stroke endarrow="block"/>
                </v:shape>
              </w:pict>
            </w:r>
            <w:r>
              <w:pict>
                <v:shape id="_x0000_s1186" type="#_x0000_t32" style="position:absolute;margin-left:22.9pt;margin-top:102.05pt;width:18.75pt;height:0;flip:x;z-index:25165824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oval id="_x0000_s1184" style="position:absolute;margin-left:35.6pt;margin-top:44.8pt;width:10.5pt;height:10.2pt;z-index:251658240;mso-position-horizontal-relative:text;mso-position-vertical-relative:text" fillcolor="#0070c0"/>
              </w:pic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19383D" w:rsidTr="0019383D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191" type="#_x0000_t32" style="position:absolute;margin-left:41.35pt;margin-top:23.8pt;width:0;height:25.5pt;z-index:251658240;mso-position-horizontal-relative:text;mso-position-vertical-relative:text" o:connectortype="straight" strokecolor="#1f497d" strokeweight="2.25pt"/>
              </w:pict>
            </w:r>
            <w:r>
              <w:pict>
                <v:shape id="_x0000_s1194" type="#_x0000_t32" style="position:absolute;margin-left:24.1pt;margin-top:32.9pt;width:14.25pt;height:16.4pt;z-index:251658240;mso-position-horizontal-relative:text;mso-position-vertical-relative:text" o:connectortype="straight" strokecolor="#1f497d" strokeweight="2.25pt"/>
              </w:pict>
            </w:r>
            <w:r>
              <w:pict>
                <v:shape id="_x0000_s1193" type="#_x0000_t32" style="position:absolute;margin-left:-2.25pt;margin-top:2.9pt;width:16.5pt;height:20.9pt;z-index:251658240;mso-position-horizontal-relative:text;mso-position-vertical-relative:text" o:connectortype="straight" strokecolor="#1f497d" strokeweight="2.25pt"/>
              </w:pict>
            </w:r>
            <w:r>
              <w:pict>
                <v:oval id="_x0000_s1187" style="position:absolute;margin-left:38.35pt;margin-top:49.3pt;width:10.5pt;height:12pt;z-index:251658240;mso-position-horizontal-relative:text;mso-position-vertical-relative:text"/>
              </w:pic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189" type="#_x0000_t32" style="position:absolute;margin-left:36.6pt;margin-top:50.8pt;width:22.5pt;height:0;z-index:251658240;mso-position-horizontal-relative:text;mso-position-vertical-relative:text" o:connectortype="straight" strokecolor="#1f497d" strokeweight="2.25pt"/>
              </w:pict>
            </w:r>
            <w:r>
              <w:pict>
                <v:shape id="_x0000_s1190" type="#_x0000_t32" style="position:absolute;margin-left:-.15pt;margin-top:50.8pt;width:22.5pt;height:0;z-index:251658240;mso-position-horizontal-relative:text;mso-position-vertical-relative:text" o:connectortype="straight" strokecolor="#1f497d" strokeweight="2.25pt"/>
              </w:pic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196" type="#_x0000_t32" style="position:absolute;margin-left:28.55pt;margin-top:32.9pt;width:9.1pt;height:11.8pt;z-index:251658240;mso-position-horizontal-relative:text;mso-position-vertical-relative:text" o:connectortype="straight" strokecolor="#c00000" strokeweight="2.25pt"/>
              </w:pict>
            </w:r>
            <w:r>
              <w:pict>
                <v:oval id="_x0000_s1188" style="position:absolute;margin-left:37.65pt;margin-top:44.7pt;width:10.5pt;height:12pt;z-index:251658240;mso-position-horizontal-relative:text;mso-position-vertical-relative:text"/>
              </w:pict>
            </w:r>
            <w:r>
              <w:pict>
                <v:shape id="_x0000_s1195" type="#_x0000_t32" style="position:absolute;margin-left:-.6pt;margin-top:2.9pt;width:14.25pt;height:16.4pt;z-index:251658240;mso-position-horizontal-relative:text;mso-position-vertical-relative:text" o:connectortype="straight" strokecolor="#c00000" strokeweight="2.25pt"/>
              </w:pic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632423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192" type="#_x0000_t32" style="position:absolute;margin-left:-5.05pt;margin-top:23.8pt;width:0;height:20.9pt;z-index:251658240;mso-position-horizontal-relative:text;mso-position-vertical-relative:text" o:connectortype="straight" strokecolor="#1f497d" strokeweight="2.25pt"/>
              </w:pict>
            </w:r>
          </w:p>
        </w:tc>
        <w:tc>
          <w:tcPr>
            <w:tcW w:w="960" w:type="dxa"/>
            <w:tcBorders>
              <w:top w:val="single" w:sz="4" w:space="0" w:color="auto"/>
              <w:left w:val="single" w:sz="18" w:space="0" w:color="632423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0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197" type="#_x0000_t32" style="position:absolute;margin-left:27.35pt;margin-top:2.45pt;width:12.75pt;height:13pt;flip:x;z-index:25165824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19383D" w:rsidTr="0019383D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198" type="#_x0000_t32" style="position:absolute;margin-left:26.25pt;margin-top:-.1pt;width:22.5pt;height:0;z-index:251658240;mso-position-horizontal-relative:text;mso-position-vertical-relative:text" o:connectortype="straight" strokecolor="#1f497d" strokeweight="2.25pt"/>
              </w:pic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pict>
                <v:shape id="_x0000_s1199" type="#_x0000_t32" style="position:absolute;margin-left:20.3pt;margin-top:-.45pt;width:17.35pt;height:.35pt;z-index:251658240;mso-position-horizontal-relative:text;mso-position-vertical-relative:text" o:connectortype="straight" strokecolor="#1f497d" strokeweight="2.25pt"/>
              </w:pic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632423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18" w:space="0" w:color="632423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19383D" w:rsidTr="0019383D">
        <w:tc>
          <w:tcPr>
            <w:tcW w:w="102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383D" w:rsidRDefault="0019383D">
            <w:pPr>
              <w:pStyle w:val="a3"/>
              <w:shd w:val="clear" w:color="auto" w:fill="FFFFFF"/>
              <w:spacing w:before="375" w:beforeAutospacing="0" w:after="375" w:afterAutospacing="0"/>
              <w:textAlignment w:val="baseline"/>
              <w:rPr>
                <w:color w:val="000000"/>
              </w:rPr>
            </w:pPr>
            <w:r>
              <w:rPr>
                <w:b/>
                <w:color w:val="000000"/>
              </w:rPr>
              <w:lastRenderedPageBreak/>
              <w:t>№3</w:t>
            </w:r>
            <w:r>
              <w:rPr>
                <w:color w:val="000000"/>
              </w:rPr>
              <w:t>.  В рабочей тетради  начертите  подобный  параллелепипед</w:t>
            </w:r>
          </w:p>
        </w:tc>
      </w:tr>
    </w:tbl>
    <w:p w:rsidR="0019383D" w:rsidRDefault="0019383D" w:rsidP="0019383D">
      <w:pPr>
        <w:pStyle w:val="a4"/>
        <w:shd w:val="clear" w:color="auto" w:fill="FFFFFF"/>
        <w:spacing w:after="0" w:line="288" w:lineRule="atLeast"/>
        <w:textAlignment w:val="baseline"/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9383D" w:rsidRDefault="0019383D" w:rsidP="0019383D">
      <w:pPr>
        <w:pStyle w:val="a4"/>
        <w:shd w:val="clear" w:color="auto" w:fill="FFFFFF"/>
        <w:spacing w:after="0" w:line="288" w:lineRule="atLeast"/>
        <w:textAlignment w:val="baseline"/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- Практическая работа по изготовлению макета параллелепипеда (из бумаги, из бумаги и ниток)</w:t>
      </w:r>
    </w:p>
    <w:p w:rsidR="0019383D" w:rsidRDefault="0019383D" w:rsidP="0019383D">
      <w:pPr>
        <w:shd w:val="clear" w:color="auto" w:fill="FFFFFF"/>
        <w:spacing w:before="375" w:after="375" w:line="288" w:lineRule="atLeast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    2)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 Обязательная проверка понимания учебного материала и сопоставление его с ранее </w:t>
      </w:r>
      <w:proofErr w:type="gramStart"/>
      <w:r>
        <w:rPr>
          <w:rFonts w:ascii="Times New Roman" w:hAnsi="Times New Roman"/>
          <w:color w:val="000000"/>
          <w:sz w:val="24"/>
          <w:szCs w:val="24"/>
          <w:lang w:eastAsia="ru-RU"/>
        </w:rPr>
        <w:t>изученным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19383D" w:rsidRDefault="0019383D" w:rsidP="0019383D">
      <w:pPr>
        <w:shd w:val="clear" w:color="auto" w:fill="FFFFFF"/>
        <w:spacing w:before="375" w:after="375" w:line="288" w:lineRule="atLeast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а) Заполни пропуски (грани параллелепипеда – прямоугольники или квадраты):</w:t>
      </w:r>
    </w:p>
    <w:tbl>
      <w:tblPr>
        <w:tblW w:w="5492" w:type="dxa"/>
        <w:tblInd w:w="468" w:type="dxa"/>
        <w:tblCellMar>
          <w:left w:w="0" w:type="dxa"/>
          <w:right w:w="0" w:type="dxa"/>
        </w:tblCellMar>
        <w:tblLook w:val="00A0"/>
      </w:tblPr>
      <w:tblGrid>
        <w:gridCol w:w="720"/>
        <w:gridCol w:w="793"/>
        <w:gridCol w:w="866"/>
        <w:gridCol w:w="759"/>
        <w:gridCol w:w="832"/>
        <w:gridCol w:w="725"/>
        <w:gridCol w:w="797"/>
      </w:tblGrid>
      <w:tr w:rsidR="0019383D" w:rsidTr="0019383D"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9383D" w:rsidRDefault="0019383D">
            <w:pPr>
              <w:spacing w:before="375" w:after="375" w:line="288" w:lineRule="atLeast"/>
              <w:ind w:left="30" w:right="3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9383D" w:rsidRDefault="0019383D">
            <w:pPr>
              <w:spacing w:before="375" w:after="375" w:line="288" w:lineRule="atLeast"/>
              <w:ind w:left="30" w:right="3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9383D" w:rsidRDefault="0019383D">
            <w:pPr>
              <w:spacing w:before="375" w:after="375" w:line="288" w:lineRule="atLeast"/>
              <w:ind w:left="30" w:right="3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9383D" w:rsidRDefault="0019383D">
            <w:pPr>
              <w:spacing w:before="30" w:after="30" w:line="288" w:lineRule="atLeas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9383D" w:rsidRDefault="0019383D">
            <w:pPr>
              <w:spacing w:before="375" w:after="375" w:line="288" w:lineRule="atLeast"/>
              <w:ind w:left="30" w:right="3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9383D" w:rsidRDefault="0019383D">
            <w:pPr>
              <w:spacing w:before="375" w:after="375" w:line="288" w:lineRule="atLeast"/>
              <w:ind w:left="30" w:right="3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9383D" w:rsidRDefault="0019383D">
            <w:pPr>
              <w:spacing w:before="30" w:after="30" w:line="288" w:lineRule="atLeas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9383D" w:rsidTr="0019383D"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9383D" w:rsidRDefault="0019383D">
            <w:pPr>
              <w:spacing w:before="375" w:after="375" w:line="288" w:lineRule="atLeast"/>
              <w:ind w:left="30" w:right="3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9383D" w:rsidRDefault="0019383D">
            <w:pPr>
              <w:spacing w:before="375" w:after="375" w:line="288" w:lineRule="atLeast"/>
              <w:ind w:left="30" w:right="3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9383D" w:rsidRDefault="0019383D">
            <w:pPr>
              <w:spacing w:before="375" w:after="375" w:line="288" w:lineRule="atLeast"/>
              <w:ind w:left="30" w:right="3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9383D" w:rsidRDefault="0019383D">
            <w:pPr>
              <w:spacing w:before="30" w:after="30" w:line="288" w:lineRule="atLeas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9383D" w:rsidRDefault="0019383D">
            <w:pPr>
              <w:spacing w:before="30" w:after="30" w:line="288" w:lineRule="atLeas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9383D" w:rsidRDefault="0019383D">
            <w:pPr>
              <w:spacing w:before="375" w:after="375" w:line="288" w:lineRule="atLeast"/>
              <w:ind w:left="30" w:right="3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9383D" w:rsidRDefault="0019383D">
            <w:pPr>
              <w:spacing w:before="30" w:after="30" w:line="288" w:lineRule="atLeast"/>
              <w:ind w:left="30" w:right="3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9383D" w:rsidRDefault="0019383D" w:rsidP="0019383D">
      <w:pPr>
        <w:shd w:val="clear" w:color="auto" w:fill="FFFFFF"/>
        <w:spacing w:after="0" w:line="288" w:lineRule="atLeast"/>
        <w:textAlignment w:val="baseline"/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9383D" w:rsidRDefault="0019383D" w:rsidP="0019383D">
      <w:pPr>
        <w:shd w:val="clear" w:color="auto" w:fill="FFFFFF"/>
        <w:spacing w:after="0" w:line="288" w:lineRule="atLeast"/>
        <w:textAlignment w:val="baseline"/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б) Проверить правильность выполнения задания</w:t>
      </w:r>
    </w:p>
    <w:p w:rsidR="0019383D" w:rsidRDefault="0019383D" w:rsidP="0019383D">
      <w:pPr>
        <w:shd w:val="clear" w:color="auto" w:fill="FFFFFF"/>
        <w:spacing w:after="0" w:line="288" w:lineRule="atLeast"/>
        <w:textAlignment w:val="baseline"/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6 граней      (6 +  6) ·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( 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6 -  6) · 6 + 6 = 6</w:t>
      </w:r>
    </w:p>
    <w:p w:rsidR="0019383D" w:rsidRDefault="0019383D" w:rsidP="0019383D">
      <w:pPr>
        <w:pStyle w:val="a4"/>
        <w:shd w:val="clear" w:color="auto" w:fill="FFFFFF"/>
        <w:spacing w:after="0" w:line="288" w:lineRule="atLeast"/>
        <w:ind w:left="0"/>
        <w:textAlignment w:val="baseline"/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12 ребер      12 – 12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: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12 + 12: 12 = 12</w:t>
      </w:r>
    </w:p>
    <w:p w:rsidR="0019383D" w:rsidRDefault="0019383D" w:rsidP="0019383D">
      <w:pPr>
        <w:shd w:val="clear" w:color="auto" w:fill="FFFFFF"/>
        <w:spacing w:after="0" w:line="288" w:lineRule="atLeast"/>
        <w:textAlignment w:val="baseline"/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19383D" w:rsidRDefault="0019383D" w:rsidP="0019383D">
      <w:pPr>
        <w:shd w:val="clear" w:color="auto" w:fill="FFFFFF"/>
        <w:spacing w:after="0" w:line="288" w:lineRule="atLeast"/>
        <w:textAlignment w:val="baseline"/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b/>
          <w:color w:val="000000"/>
        </w:rPr>
        <w:t>4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этап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 Организация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закрепления изученного материала                                                                            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Задани</w:t>
      </w:r>
      <w:r>
        <w:rPr>
          <w:rFonts w:ascii="Times New Roman" w:hAnsi="Times New Roman"/>
          <w:color w:val="000000"/>
          <w:sz w:val="24"/>
          <w:szCs w:val="24"/>
        </w:rPr>
        <w:t xml:space="preserve">я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этапе знакомства с новым материалом подбираю в игровой форме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1) рассмотрение набора предметов в форме параллелепипеда;                                                                    2) ответ на вопрос – в каких областях деятельности человека используются эти предметы?</w:t>
      </w:r>
    </w:p>
    <w:p w:rsidR="0019383D" w:rsidRDefault="0019383D" w:rsidP="0019383D">
      <w:pPr>
        <w:shd w:val="clear" w:color="auto" w:fill="FFFFFF"/>
        <w:spacing w:after="0" w:line="288" w:lineRule="atLeast"/>
        <w:textAlignment w:val="baseline"/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3) Игра - запомни расположение предметов и после изменения их мест расположения, вернуть первоначальное</w:t>
      </w:r>
    </w:p>
    <w:p w:rsidR="0019383D" w:rsidRDefault="0019383D" w:rsidP="0019383D">
      <w:pPr>
        <w:shd w:val="clear" w:color="auto" w:fill="FFFFFF"/>
        <w:spacing w:after="0" w:line="288" w:lineRule="atLeast"/>
        <w:textAlignment w:val="baseline"/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4) Игра – с закрытыми глазами определить на ощупь предметы в форме параллелепипеда (можно использовать макеты геометрических тел)</w:t>
      </w:r>
    </w:p>
    <w:p w:rsidR="0019383D" w:rsidRDefault="0019383D" w:rsidP="0019383D">
      <w:pPr>
        <w:pStyle w:val="a3"/>
        <w:shd w:val="clear" w:color="auto" w:fill="FFFFFF"/>
        <w:spacing w:before="375" w:beforeAutospacing="0" w:after="375" w:afterAutospacing="0" w:line="288" w:lineRule="atLeast"/>
        <w:textAlignment w:val="baseline"/>
        <w:rPr>
          <w:color w:val="000000"/>
        </w:rPr>
      </w:pPr>
      <w:r>
        <w:rPr>
          <w:b/>
          <w:color w:val="000000"/>
        </w:rPr>
        <w:t>5 этап  Организация самостоятельной работы учащихся при ознакомлении с новым материалом</w:t>
      </w:r>
      <w:r>
        <w:rPr>
          <w:color w:val="000000"/>
        </w:rPr>
        <w:t>.                                                                                                                                                       Задания  для самостоятельной работы даже на этапе знакомства с новым материалом подбираю таким образом, чтобы учащиеся сами могли активно выполнять действия.</w:t>
      </w:r>
    </w:p>
    <w:p w:rsidR="0019383D" w:rsidRDefault="0019383D" w:rsidP="0019383D">
      <w:pPr>
        <w:pStyle w:val="a3"/>
        <w:numPr>
          <w:ilvl w:val="0"/>
          <w:numId w:val="4"/>
        </w:numPr>
        <w:shd w:val="clear" w:color="auto" w:fill="FFFFFF"/>
        <w:spacing w:before="375" w:beforeAutospacing="0" w:after="375" w:afterAutospacing="0" w:line="288" w:lineRule="atLeast"/>
        <w:textAlignment w:val="baseline"/>
        <w:rPr>
          <w:color w:val="000000"/>
        </w:rPr>
      </w:pPr>
      <w:r>
        <w:rPr>
          <w:color w:val="000000"/>
        </w:rPr>
        <w:t>Построение рисунка, состоящего из параллелепипедов и кубов;</w:t>
      </w:r>
    </w:p>
    <w:p w:rsidR="0019383D" w:rsidRDefault="0019383D" w:rsidP="0019383D">
      <w:pPr>
        <w:pStyle w:val="a3"/>
        <w:numPr>
          <w:ilvl w:val="0"/>
          <w:numId w:val="4"/>
        </w:numPr>
        <w:shd w:val="clear" w:color="auto" w:fill="FFFFFF"/>
        <w:spacing w:before="0" w:beforeAutospacing="0" w:after="375" w:afterAutospacing="0" w:line="288" w:lineRule="atLeast"/>
        <w:textAlignment w:val="baseline"/>
        <w:rPr>
          <w:color w:val="000000"/>
        </w:rPr>
      </w:pPr>
      <w:r>
        <w:pict>
          <v:shape id="_x0000_s1047" type="#_x0000_t32" style="position:absolute;left:0;text-align:left;margin-left:387.1pt;margin-top:67.8pt;width:.05pt;height:35.2pt;z-index:251658240" o:connectortype="straight"/>
        </w:pict>
      </w:r>
      <w: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49" type="#_x0000_t7" style="position:absolute;left:0;text-align:left;margin-left:336.75pt;margin-top:67.8pt;width:46.5pt;height:21pt;z-index:251658240" adj="7357" fillcolor="#4f81bd" strokecolor="#f2f2f2" strokeweight="3pt">
            <v:shadow on="t" type="perspective" color="#243f60" opacity=".5" offset="1pt" offset2="-1pt"/>
          </v:shape>
        </w:pict>
      </w:r>
      <w:r>
        <w:rPr>
          <w:color w:val="000000"/>
        </w:rPr>
        <w:t xml:space="preserve">«Учебный куб»                                                                                                                                  1)просмотр отрывка мультфильма «Вовка в тридевятом царстве», поясняющего практическое применение темы,                                                                                                                                        2) задания выдаются с помощью цветного </w:t>
      </w:r>
      <w:proofErr w:type="gramStart"/>
      <w:r>
        <w:rPr>
          <w:color w:val="000000"/>
        </w:rPr>
        <w:t>куба</w:t>
      </w:r>
      <w:proofErr w:type="gramEnd"/>
      <w:r>
        <w:rPr>
          <w:color w:val="000000"/>
        </w:rPr>
        <w:t xml:space="preserve"> на гранях которого прикреплены конверты с заданиями, цвет грани определяет сложность задания                                    </w:t>
      </w:r>
      <w:r>
        <w:pict>
          <v:shape id="_x0000_s1046" type="#_x0000_t32" style="position:absolute;left:0;text-align:left;margin-left:336.75pt;margin-top:22.05pt;width:.05pt;height:.05pt;z-index:251658240;mso-position-horizontal-relative:text;mso-position-vertical-relative:text" o:connectortype="straight"/>
        </w:pict>
      </w:r>
    </w:p>
    <w:p w:rsidR="0019383D" w:rsidRDefault="0019383D" w:rsidP="0019383D">
      <w:pPr>
        <w:pStyle w:val="a3"/>
        <w:shd w:val="clear" w:color="auto" w:fill="FFFFFF"/>
        <w:spacing w:before="375" w:beforeAutospacing="0" w:after="375" w:afterAutospacing="0" w:line="288" w:lineRule="atLeast"/>
        <w:ind w:left="720"/>
        <w:textAlignment w:val="baseline"/>
        <w:rPr>
          <w:color w:val="000000"/>
        </w:rPr>
      </w:pPr>
      <w:r>
        <w:pict>
          <v:shape id="_x0000_s1048" type="#_x0000_t32" style="position:absolute;left:0;text-align:left;margin-left:372.15pt;margin-top:12pt;width:15pt;height:27.05pt;flip:y;z-index:251658240;mso-position-vertical-relative:line" o:connectortype="straight"/>
        </w:pict>
      </w:r>
      <w:r>
        <w:pict>
          <v:rect id="_x0000_s1045" style="position:absolute;left:0;text-align:left;margin-left:336.8pt;margin-top:2.3pt;width:31.5pt;height:36.75pt;z-index:251658240;mso-position-vertical-relative:line" fillcolor="#c0504d" strokecolor="#f2f2f2" strokeweight="3pt">
            <v:shadow on="t" type="perspective" color="#622423" opacity=".5" offset="1pt" offset2="-1pt"/>
          </v:rect>
        </w:pict>
      </w:r>
    </w:p>
    <w:p w:rsidR="0019383D" w:rsidRDefault="0019383D" w:rsidP="0019383D">
      <w:pPr>
        <w:pStyle w:val="a3"/>
        <w:shd w:val="clear" w:color="auto" w:fill="FFFFFF"/>
        <w:spacing w:before="375" w:beforeAutospacing="0" w:after="375" w:afterAutospacing="0" w:line="288" w:lineRule="atLeast"/>
        <w:textAlignment w:val="baseline"/>
        <w:rPr>
          <w:color w:val="000000"/>
        </w:rPr>
      </w:pPr>
    </w:p>
    <w:p w:rsidR="0019383D" w:rsidRDefault="0019383D" w:rsidP="0019383D">
      <w:pPr>
        <w:pStyle w:val="a3"/>
        <w:shd w:val="clear" w:color="auto" w:fill="FFFFFF"/>
        <w:spacing w:before="375" w:beforeAutospacing="0" w:after="375" w:afterAutospacing="0" w:line="288" w:lineRule="atLeast"/>
        <w:textAlignment w:val="baseline"/>
        <w:rPr>
          <w:color w:val="000000"/>
        </w:rPr>
      </w:pPr>
      <w:r>
        <w:rPr>
          <w:color w:val="000000"/>
        </w:rPr>
        <w:lastRenderedPageBreak/>
        <w:t xml:space="preserve">Типы заданий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1"/>
        <w:gridCol w:w="5341"/>
      </w:tblGrid>
      <w:tr w:rsidR="0019383D" w:rsidTr="0019383D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3"/>
              <w:spacing w:before="0" w:beforeAutospacing="0" w:after="375" w:afterAutospacing="0" w:line="288" w:lineRule="atLeast"/>
              <w:textAlignment w:val="baseline"/>
              <w:rPr>
                <w:color w:val="000000"/>
              </w:rPr>
            </w:pPr>
            <w: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1027" type="#_x0000_t16" style="position:absolute;margin-left:24pt;margin-top:61pt;width:100.9pt;height:45pt;z-index:251658240" fillcolor="#c0504d" strokecolor="#f2f2f2" strokeweight="3pt">
                  <v:shadow on="t" type="perspective" color="#622423" opacity=".5" offset="1pt" offset2="-1pt"/>
                </v:shape>
              </w:pict>
            </w:r>
            <w:r>
              <w:pict>
                <v:shape id="_x0000_s1026" type="#_x0000_t16" style="position:absolute;margin-left:65.25pt;margin-top:-692.6pt;width:95.65pt;height:95.65pt;z-index:251658240"/>
              </w:pict>
            </w:r>
            <w:r>
              <w:rPr>
                <w:color w:val="000000"/>
              </w:rPr>
              <w:t xml:space="preserve">Определите количество </w:t>
            </w:r>
            <w:proofErr w:type="spellStart"/>
            <w:r>
              <w:rPr>
                <w:color w:val="000000"/>
              </w:rPr>
              <w:t>щлакоблоков</w:t>
            </w:r>
            <w:proofErr w:type="spellEnd"/>
            <w:r>
              <w:rPr>
                <w:color w:val="000000"/>
              </w:rPr>
              <w:t xml:space="preserve">, </w:t>
            </w:r>
            <w:proofErr w:type="gramStart"/>
            <w:r>
              <w:rPr>
                <w:color w:val="000000"/>
              </w:rPr>
              <w:t>необходимых</w:t>
            </w:r>
            <w:proofErr w:type="gramEnd"/>
            <w:r>
              <w:rPr>
                <w:color w:val="000000"/>
              </w:rPr>
              <w:t xml:space="preserve"> для строительства крыльца</w:t>
            </w:r>
          </w:p>
          <w:p w:rsidR="0019383D" w:rsidRDefault="0019383D">
            <w:pPr>
              <w:pStyle w:val="a3"/>
              <w:spacing w:before="0" w:beforeAutospacing="0" w:after="375" w:afterAutospacing="0" w:line="288" w:lineRule="atLeast"/>
              <w:textAlignment w:val="baseline"/>
              <w:rPr>
                <w:color w:val="000000"/>
              </w:rPr>
            </w:pPr>
            <w:r>
              <w:pict>
                <v:shape id="_x0000_s1028" type="#_x0000_t16" style="position:absolute;margin-left:15pt;margin-top:29.95pt;width:109.9pt;height:45pt;z-index:251658240" fillcolor="#c0504d" strokecolor="#f2f2f2" strokeweight="3pt">
                  <v:shadow on="t" type="perspective" color="#622423" opacity=".5" offset="1pt" offset2="-1pt"/>
                </v:shape>
              </w:pict>
            </w:r>
            <w:r>
              <w:pict>
                <v:shape id="_x0000_s1029" type="#_x0000_t16" style="position:absolute;margin-left:10.5pt;margin-top:65.2pt;width:114.4pt;height:45pt;z-index:251658240" fillcolor="#c0504d" strokecolor="#f2f2f2" strokeweight="3pt">
                  <v:shadow on="t" type="perspective" color="#622423" opacity=".5" offset="1pt" offset2="-1pt"/>
                </v:shape>
              </w:pic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83D" w:rsidRDefault="0019383D">
            <w:pPr>
              <w:pStyle w:val="a3"/>
              <w:spacing w:before="0" w:beforeAutospacing="0" w:after="375" w:afterAutospacing="0" w:line="288" w:lineRule="atLeast"/>
              <w:textAlignment w:val="baseline"/>
              <w:rPr>
                <w:color w:val="000000"/>
              </w:rPr>
            </w:pPr>
            <w:r>
              <w:pict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056" type="#_x0000_t8" style="position:absolute;margin-left:67.95pt;margin-top:251.15pt;width:35.75pt;height:58.9pt;rotation:8382354fd;z-index:251658240;mso-position-horizontal-relative:text;mso-position-vertical-relative:text" fillcolor="#9bbb59" strokecolor="#f2f2f2" strokeweight="3pt">
                  <v:shadow on="t" type="perspective" color="#4e6128" opacity=".5" offset="1pt" offset2="-1pt"/>
                </v:shape>
              </w:pict>
            </w:r>
            <w: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55" type="#_x0000_t5" style="position:absolute;margin-left:24.25pt;margin-top:267.7pt;width:73.2pt;height:43.5pt;z-index:251658240;mso-position-horizontal-relative:text;mso-position-vertical-relative:text" strokecolor="#fabf8f" strokeweight="1pt">
                  <v:fill color2="#fbd4b4" focusposition="1" focussize="" focus="100%" type="gradient"/>
                  <v:shadow on="t" type="perspective" color="#974706" opacity=".5" offset="1pt" offset2="-3pt"/>
                </v:shape>
              </w:pict>
            </w:r>
            <w:r>
              <w:pict>
                <v:shape id="_x0000_s1034" type="#_x0000_t8" style="position:absolute;margin-left:67.95pt;margin-top:19.4pt;width:35.75pt;height:58.9pt;rotation:8382354fd;z-index:251658240;mso-position-horizontal-relative:text;mso-position-vertical-relative:text" fillcolor="#9bbb59" strokecolor="#f2f2f2" strokeweight="3pt">
                  <v:shadow on="t" type="perspective" color="#4e6128" opacity=".5" offset="1pt" offset2="-1pt"/>
                </v:shape>
              </w:pict>
            </w:r>
            <w:r>
              <w:pict>
                <v:shape id="_x0000_s1033" type="#_x0000_t5" style="position:absolute;margin-left:20.2pt;margin-top:37.6pt;width:73.2pt;height:43.5pt;z-index:251658240;mso-position-horizontal-relative:text;mso-position-vertical-relative:text" strokecolor="#fabf8f" strokeweight="1pt">
                  <v:fill color2="#fbd4b4" focusposition="1" focussize="" focus="100%" type="gradient"/>
                  <v:shadow on="t" type="perspective" color="#974706" opacity=".5" offset="1pt" offset2="-3pt"/>
                </v:shape>
              </w:pict>
            </w:r>
          </w:p>
          <w:p w:rsidR="0019383D" w:rsidRDefault="0019383D">
            <w:pPr>
              <w:pStyle w:val="a3"/>
              <w:tabs>
                <w:tab w:val="center" w:pos="2562"/>
              </w:tabs>
              <w:spacing w:before="0" w:beforeAutospacing="0" w:after="375" w:afterAutospacing="0" w:line="288" w:lineRule="atLeast"/>
              <w:textAlignment w:val="baseline"/>
              <w:rPr>
                <w:color w:val="000000"/>
              </w:rPr>
            </w:pPr>
            <w:r>
              <w:pict>
                <v:shape id="_x0000_s1030" type="#_x0000_t16" style="position:absolute;margin-left:20.2pt;margin-top:2.95pt;width:100.9pt;height:121.65pt;z-index:251658240" fillcolor="#f79646" strokecolor="#f2f2f2" strokeweight="3pt">
                  <v:shadow on="t" type="perspective" color="#974706" opacity=".5" offset="1pt" offset2="-1pt"/>
                </v:shape>
              </w:pict>
            </w:r>
            <w:r>
              <w:rPr>
                <w:color w:val="000000"/>
              </w:rPr>
              <w:tab/>
            </w:r>
          </w:p>
          <w:p w:rsidR="0019383D" w:rsidRDefault="0019383D">
            <w:pPr>
              <w:pStyle w:val="a3"/>
              <w:spacing w:before="0" w:beforeAutospacing="0" w:after="375" w:afterAutospacing="0" w:line="288" w:lineRule="atLeast"/>
              <w:textAlignment w:val="baseline"/>
              <w:rPr>
                <w:color w:val="000000"/>
              </w:rPr>
            </w:pPr>
            <w:r>
              <w:pict>
                <v:shape id="_x0000_s1032" type="#_x0000_t32" style="position:absolute;margin-left:97.45pt;margin-top:7.3pt;width:23.65pt;height:23.25pt;flip:x;z-index:251658240" o:connectortype="straight"/>
              </w:pict>
            </w:r>
            <w:r>
              <w:pict>
                <v:shape id="_x0000_s1035" type="#_x0000_t32" style="position:absolute;margin-left:20.2pt;margin-top:30.55pt;width:77.25pt;height:0;flip:x;z-index:251658240" o:connectortype="straight"/>
              </w:pict>
            </w:r>
            <w:r>
              <w:rPr>
                <w:color w:val="000000"/>
              </w:rPr>
              <w:t>3м</w:t>
            </w:r>
          </w:p>
          <w:p w:rsidR="0019383D" w:rsidRDefault="0019383D">
            <w:pPr>
              <w:pStyle w:val="a3"/>
              <w:spacing w:before="0" w:beforeAutospacing="0" w:after="375" w:afterAutospacing="0" w:line="288" w:lineRule="atLeast"/>
              <w:textAlignment w:val="baseline"/>
              <w:rPr>
                <w:color w:val="000000"/>
              </w:rPr>
            </w:pPr>
            <w:r>
              <w:pict>
                <v:shape id="_x0000_s1031" type="#_x0000_t32" style="position:absolute;margin-left:93.4pt;margin-top:5.8pt;width:27.7pt;height:25.35pt;flip:x;z-index:251658240" o:connectortype="straight"/>
              </w:pict>
            </w:r>
            <w:r>
              <w:pict>
                <v:shape id="_x0000_s1036" type="#_x0000_t32" style="position:absolute;margin-left:20.2pt;margin-top:31.15pt;width:73.2pt;height:0;flip:x;z-index:251658240" o:connectortype="straight"/>
              </w:pict>
            </w:r>
            <w:r>
              <w:rPr>
                <w:color w:val="000000"/>
              </w:rPr>
              <w:t>5м</w:t>
            </w:r>
          </w:p>
          <w:p w:rsidR="0019383D" w:rsidRDefault="0019383D">
            <w:pPr>
              <w:pStyle w:val="a3"/>
              <w:tabs>
                <w:tab w:val="center" w:pos="2562"/>
              </w:tabs>
              <w:spacing w:before="375" w:beforeAutospacing="0" w:after="375" w:afterAutospacing="0" w:line="288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2м</w:t>
            </w:r>
            <w:r>
              <w:rPr>
                <w:color w:val="000000"/>
              </w:rPr>
              <w:tab/>
            </w:r>
          </w:p>
          <w:p w:rsidR="0019383D" w:rsidRDefault="0019383D">
            <w:pPr>
              <w:pStyle w:val="a3"/>
              <w:tabs>
                <w:tab w:val="center" w:pos="2562"/>
              </w:tabs>
              <w:spacing w:before="375" w:beforeAutospacing="0" w:after="375" w:afterAutospacing="0" w:line="288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Определите высоту дома без крыши  по, заданным высотам бетонных  панелей.</w:t>
            </w:r>
          </w:p>
        </w:tc>
      </w:tr>
      <w:tr w:rsidR="0019383D" w:rsidTr="0019383D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3"/>
              <w:spacing w:before="375" w:beforeAutospacing="0" w:after="375" w:afterAutospacing="0" w:line="288" w:lineRule="atLeast"/>
              <w:textAlignment w:val="baseline"/>
              <w:rPr>
                <w:color w:val="000000"/>
              </w:rPr>
            </w:pPr>
            <w:r>
              <w:pict>
                <v:shape id="_x0000_s1037" type="#_x0000_t16" style="position:absolute;margin-left:65.25pt;margin-top:-692.6pt;width:95.65pt;height:95.65pt;z-index:251658240;mso-position-horizontal-relative:text;mso-position-vertical-relative:text"/>
              </w:pict>
            </w:r>
            <w:r>
              <w:rPr>
                <w:color w:val="000000"/>
              </w:rPr>
              <w:t xml:space="preserve">Определите количество </w:t>
            </w:r>
            <w:proofErr w:type="spellStart"/>
            <w:r>
              <w:rPr>
                <w:color w:val="000000"/>
              </w:rPr>
              <w:t>щлакоблоков</w:t>
            </w:r>
            <w:proofErr w:type="spellEnd"/>
            <w:r>
              <w:rPr>
                <w:color w:val="000000"/>
              </w:rPr>
              <w:t xml:space="preserve">, </w:t>
            </w:r>
            <w:proofErr w:type="gramStart"/>
            <w:r>
              <w:rPr>
                <w:color w:val="000000"/>
              </w:rPr>
              <w:t>необходимых</w:t>
            </w:r>
            <w:proofErr w:type="gramEnd"/>
            <w:r>
              <w:rPr>
                <w:color w:val="000000"/>
              </w:rPr>
              <w:t xml:space="preserve"> для строительства колонны у дома</w:t>
            </w:r>
          </w:p>
          <w:p w:rsidR="0019383D" w:rsidRDefault="0019383D">
            <w:pPr>
              <w:pStyle w:val="a3"/>
              <w:spacing w:before="375" w:beforeAutospacing="0" w:after="375" w:afterAutospacing="0" w:line="288" w:lineRule="atLeast"/>
              <w:textAlignment w:val="baseline"/>
              <w:rPr>
                <w:color w:val="000000"/>
              </w:rPr>
            </w:pPr>
          </w:p>
          <w:p w:rsidR="0019383D" w:rsidRDefault="0019383D">
            <w:pPr>
              <w:pStyle w:val="a3"/>
              <w:tabs>
                <w:tab w:val="center" w:pos="2562"/>
              </w:tabs>
              <w:spacing w:before="0" w:beforeAutospacing="0" w:after="375" w:afterAutospacing="0" w:line="288" w:lineRule="atLeast"/>
              <w:textAlignment w:val="baseline"/>
              <w:rPr>
                <w:color w:val="000000"/>
              </w:rPr>
            </w:pPr>
            <w:r>
              <w:pict>
                <v:shape id="_x0000_s1044" type="#_x0000_t32" style="position:absolute;margin-left:108pt;margin-top:18.35pt;width:.05pt;height:92.25pt;z-index:251658240" o:connectortype="straight"/>
              </w:pict>
            </w:r>
            <w:r>
              <w:pict>
                <v:shape id="_x0000_s1038" type="#_x0000_t16" style="position:absolute;margin-left:20.2pt;margin-top:7.1pt;width:100.9pt;height:117.5pt;z-index:251658240" fillcolor="#f79646" strokecolor="#f2f2f2" strokeweight="3pt">
                  <v:shadow on="t" type="perspective" color="#974706" opacity=".5" offset="1pt" offset2="-1pt"/>
                </v:shape>
              </w:pict>
            </w:r>
            <w:r>
              <w:pict>
                <v:shape id="_x0000_s1043" type="#_x0000_t32" style="position:absolute;margin-left:35.25pt;margin-top:18.35pt;width:72.75pt;height:0;flip:x;z-index:251658240" o:connectortype="straight"/>
              </w:pict>
            </w:r>
            <w:r>
              <w:rPr>
                <w:color w:val="000000"/>
              </w:rPr>
              <w:tab/>
            </w:r>
          </w:p>
          <w:p w:rsidR="0019383D" w:rsidRDefault="0019383D">
            <w:pPr>
              <w:pStyle w:val="a3"/>
              <w:spacing w:before="375" w:beforeAutospacing="0" w:after="375" w:afterAutospacing="0" w:line="288" w:lineRule="atLeast"/>
              <w:textAlignment w:val="baseline"/>
              <w:rPr>
                <w:color w:val="000000"/>
              </w:rPr>
            </w:pPr>
            <w:r>
              <w:pict>
                <v:shape id="_x0000_s1040" type="#_x0000_t32" style="position:absolute;margin-left:97.45pt;margin-top:7.3pt;width:23.65pt;height:23.25pt;flip:x;z-index:251658240" o:connectortype="straight"/>
              </w:pict>
            </w:r>
            <w:r>
              <w:pict>
                <v:shape id="_x0000_s1041" type="#_x0000_t32" style="position:absolute;margin-left:20.2pt;margin-top:30.55pt;width:77.25pt;height:0;flip:x;z-index:251658240" o:connectortype="straight"/>
              </w:pict>
            </w:r>
            <w:r>
              <w:pict>
                <v:shape id="_x0000_s1039" type="#_x0000_t32" style="position:absolute;margin-left:93.4pt;margin-top:38.8pt;width:27.7pt;height:25.35pt;flip:x;z-index:251658240" o:connectortype="straight"/>
              </w:pict>
            </w:r>
            <w:r>
              <w:pict>
                <v:shape id="_x0000_s1042" type="#_x0000_t32" style="position:absolute;margin-left:20.2pt;margin-top:64.15pt;width:73.2pt;height:0;flip:x;z-index:251658240" o:connectortype="straight"/>
              </w:pict>
            </w:r>
          </w:p>
          <w:p w:rsidR="0019383D" w:rsidRDefault="0019383D">
            <w:pPr>
              <w:pStyle w:val="a3"/>
              <w:spacing w:before="375" w:beforeAutospacing="0" w:after="375" w:afterAutospacing="0" w:line="288" w:lineRule="atLeast"/>
              <w:textAlignment w:val="baseline"/>
              <w:rPr>
                <w:color w:val="000000"/>
              </w:rPr>
            </w:pPr>
          </w:p>
          <w:p w:rsidR="0019383D" w:rsidRDefault="0019383D">
            <w:pPr>
              <w:pStyle w:val="a3"/>
              <w:tabs>
                <w:tab w:val="center" w:pos="2562"/>
              </w:tabs>
              <w:spacing w:before="375" w:beforeAutospacing="0" w:after="375" w:afterAutospacing="0" w:line="288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ab/>
            </w:r>
          </w:p>
          <w:p w:rsidR="0019383D" w:rsidRDefault="0019383D">
            <w:pPr>
              <w:pStyle w:val="a3"/>
              <w:spacing w:before="375" w:beforeAutospacing="0" w:after="375" w:afterAutospacing="0" w:line="288" w:lineRule="atLeast"/>
              <w:textAlignment w:val="baseline"/>
              <w:rPr>
                <w:noProof/>
                <w:color w:val="000000"/>
              </w:rPr>
            </w:pP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3"/>
              <w:tabs>
                <w:tab w:val="right" w:pos="5125"/>
              </w:tabs>
              <w:spacing w:before="0" w:beforeAutospacing="0" w:after="375" w:afterAutospacing="0" w:line="288" w:lineRule="atLeast"/>
              <w:textAlignment w:val="baseline"/>
              <w:rPr>
                <w:color w:val="000000"/>
              </w:rPr>
            </w:pPr>
            <w:r>
              <w:pict>
                <v:shape id="_x0000_s1057" type="#_x0000_t16" style="position:absolute;margin-left:134.2pt;margin-top:9.05pt;width:95.65pt;height:38.3pt;z-index:251658240;mso-position-horizontal-relative:text;mso-position-vertical-relative:text" fillcolor="#0070c0"/>
              </w:pict>
            </w:r>
            <w:r>
              <w:rPr>
                <w:color w:val="000000"/>
              </w:rPr>
              <w:t xml:space="preserve">                                                                                2м</w:t>
            </w:r>
          </w:p>
          <w:p w:rsidR="0019383D" w:rsidRDefault="0019383D">
            <w:pPr>
              <w:pStyle w:val="a3"/>
              <w:tabs>
                <w:tab w:val="center" w:pos="2562"/>
              </w:tabs>
              <w:spacing w:before="0" w:beforeAutospacing="0" w:after="375" w:afterAutospacing="0" w:line="288" w:lineRule="atLeast"/>
              <w:textAlignment w:val="baseline"/>
              <w:rPr>
                <w:color w:val="000000"/>
              </w:rPr>
            </w:pPr>
            <w:r>
              <w:pict>
                <v:shape id="_x0000_s1058" type="#_x0000_t16" style="position:absolute;margin-left:129.7pt;margin-top:26.75pt;width:95.65pt;height:26.1pt;z-index:251658240" fillcolor="#f79646"/>
              </w:pict>
            </w:r>
            <w:r>
              <w:pict>
                <v:shape id="_x0000_s1050" type="#_x0000_t16" style="position:absolute;margin-left:20.2pt;margin-top:2.95pt;width:100.9pt;height:121.65pt;z-index:251658240" fillcolor="#f79646" strokecolor="#f2f2f2" strokeweight="3pt">
                  <v:shadow on="t" type="perspective" color="#974706" opacity=".5" offset="1pt" offset2="-1pt"/>
                </v:shape>
              </w:pict>
            </w:r>
            <w:r>
              <w:rPr>
                <w:color w:val="000000"/>
              </w:rPr>
              <w:tab/>
            </w:r>
          </w:p>
          <w:p w:rsidR="0019383D" w:rsidRDefault="0019383D">
            <w:pPr>
              <w:pStyle w:val="a3"/>
              <w:spacing w:before="0" w:beforeAutospacing="0" w:after="375" w:afterAutospacing="0" w:line="288" w:lineRule="atLeast"/>
              <w:textAlignment w:val="baseline"/>
              <w:rPr>
                <w:color w:val="000000"/>
              </w:rPr>
            </w:pPr>
            <w:r>
              <w:pict>
                <v:shape id="_x0000_s1052" type="#_x0000_t32" style="position:absolute;margin-left:97.45pt;margin-top:7.3pt;width:23.65pt;height:23.25pt;flip:x;z-index:251658240" o:connectortype="straight"/>
              </w:pict>
            </w:r>
            <w:r>
              <w:pict>
                <v:shape id="_x0000_s1053" type="#_x0000_t32" style="position:absolute;margin-left:20.2pt;margin-top:30.55pt;width:77.25pt;height:0;flip:x;z-index:251658240" o:connectortype="straight"/>
              </w:pict>
            </w:r>
            <w:r>
              <w:rPr>
                <w:color w:val="000000"/>
              </w:rPr>
              <w:t>3м                                                                         1,2м</w:t>
            </w:r>
          </w:p>
          <w:p w:rsidR="0019383D" w:rsidRDefault="0019383D">
            <w:pPr>
              <w:pStyle w:val="a3"/>
              <w:spacing w:before="0" w:beforeAutospacing="0" w:after="375" w:afterAutospacing="0" w:line="288" w:lineRule="atLeast"/>
              <w:textAlignment w:val="baseline"/>
              <w:rPr>
                <w:color w:val="000000"/>
              </w:rPr>
            </w:pPr>
            <w:r>
              <w:pict>
                <v:shape id="_x0000_s1059" type="#_x0000_t16" style="position:absolute;margin-left:129.7pt;margin-top:21.7pt;width:95.65pt;height:39pt;z-index:251658240" fillcolor="#92d050"/>
              </w:pict>
            </w:r>
            <w:r>
              <w:pict>
                <v:shape id="_x0000_s1051" type="#_x0000_t32" style="position:absolute;margin-left:93.4pt;margin-top:5.8pt;width:27.7pt;height:25.35pt;flip:x;z-index:251658240" o:connectortype="straight"/>
              </w:pict>
            </w:r>
            <w:r>
              <w:pict>
                <v:shape id="_x0000_s1054" type="#_x0000_t32" style="position:absolute;margin-left:20.2pt;margin-top:31.15pt;width:73.2pt;height:0;flip:x;z-index:251658240" o:connectortype="straight"/>
              </w:pict>
            </w:r>
            <w:r>
              <w:rPr>
                <w:color w:val="000000"/>
              </w:rPr>
              <w:t xml:space="preserve">5м                                                                          </w:t>
            </w:r>
          </w:p>
          <w:p w:rsidR="0019383D" w:rsidRDefault="0019383D">
            <w:pPr>
              <w:pStyle w:val="a3"/>
              <w:tabs>
                <w:tab w:val="center" w:pos="2562"/>
                <w:tab w:val="right" w:pos="5125"/>
              </w:tabs>
              <w:spacing w:before="375" w:beforeAutospacing="0" w:after="375" w:afterAutospacing="0" w:line="288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2м</w:t>
            </w:r>
            <w:r>
              <w:rPr>
                <w:color w:val="000000"/>
              </w:rPr>
              <w:tab/>
              <w:t xml:space="preserve">                                                                         3м</w:t>
            </w:r>
          </w:p>
          <w:p w:rsidR="0019383D" w:rsidRDefault="0019383D">
            <w:pPr>
              <w:pStyle w:val="a3"/>
              <w:spacing w:before="375" w:beforeAutospacing="0" w:after="375" w:afterAutospacing="0"/>
              <w:textAlignment w:val="baseline"/>
              <w:rPr>
                <w:color w:val="000000"/>
              </w:rPr>
            </w:pPr>
            <w:r>
              <w:pict>
                <v:shape id="_x0000_s1060" type="#_x0000_t16" style="position:absolute;margin-left:129.7pt;margin-top:12.4pt;width:91.5pt;height:54.55pt;z-index:251658240" fillcolor="#ffc000"/>
              </w:pict>
            </w:r>
            <w:r>
              <w:pict>
                <v:shape id="_x0000_s1061" type="#_x0000_t16" style="position:absolute;margin-left:5.95pt;margin-top:25.55pt;width:95.65pt;height:27.15pt;z-index:251658240" fillcolor="#c00000"/>
              </w:pict>
            </w:r>
          </w:p>
          <w:p w:rsidR="0019383D" w:rsidRDefault="0019383D">
            <w:pPr>
              <w:pStyle w:val="a3"/>
              <w:spacing w:before="375" w:beforeAutospacing="0" w:after="375" w:afterAutospacing="0" w:line="288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1м                                     5м                                                                     </w:t>
            </w:r>
          </w:p>
          <w:p w:rsidR="0019383D" w:rsidRDefault="0019383D">
            <w:pPr>
              <w:pStyle w:val="a3"/>
              <w:spacing w:before="375" w:beforeAutospacing="0" w:after="375" w:afterAutospacing="0" w:line="288" w:lineRule="atLeast"/>
              <w:textAlignment w:val="baseline"/>
              <w:rPr>
                <w:noProof/>
                <w:color w:val="000000"/>
              </w:rPr>
            </w:pPr>
            <w:r>
              <w:rPr>
                <w:color w:val="000000"/>
              </w:rPr>
              <w:t xml:space="preserve"> По заданным высотам бетонных  панелей, определите цвет панелей, необходимых для строительства дома.</w:t>
            </w:r>
          </w:p>
        </w:tc>
      </w:tr>
      <w:tr w:rsidR="0019383D" w:rsidTr="0019383D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3"/>
              <w:spacing w:before="375" w:beforeAutospacing="0" w:after="375" w:afterAutospacing="0" w:line="288" w:lineRule="atLeast"/>
              <w:textAlignment w:val="baseline"/>
              <w:rPr>
                <w:noProof/>
                <w:color w:val="000000"/>
              </w:rPr>
            </w:pP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3D" w:rsidRDefault="0019383D">
            <w:pPr>
              <w:pStyle w:val="a3"/>
              <w:tabs>
                <w:tab w:val="right" w:pos="5125"/>
              </w:tabs>
              <w:spacing w:before="375" w:beforeAutospacing="0" w:after="375" w:afterAutospacing="0" w:line="288" w:lineRule="atLeast"/>
              <w:textAlignment w:val="baseline"/>
              <w:rPr>
                <w:noProof/>
                <w:color w:val="000000"/>
              </w:rPr>
            </w:pPr>
          </w:p>
        </w:tc>
      </w:tr>
    </w:tbl>
    <w:p w:rsidR="0019383D" w:rsidRDefault="0019383D" w:rsidP="0019383D">
      <w:pPr>
        <w:pStyle w:val="a3"/>
        <w:shd w:val="clear" w:color="auto" w:fill="FFFFFF"/>
        <w:spacing w:before="375" w:beforeAutospacing="0" w:after="375" w:afterAutospacing="0" w:line="288" w:lineRule="atLeast"/>
        <w:ind w:left="720"/>
        <w:textAlignment w:val="baseline"/>
        <w:rPr>
          <w:color w:val="000000"/>
        </w:rPr>
      </w:pPr>
    </w:p>
    <w:p w:rsidR="0019383D" w:rsidRPr="0019383D" w:rsidRDefault="0019383D" w:rsidP="0019383D">
      <w:pPr>
        <w:pStyle w:val="a3"/>
        <w:numPr>
          <w:ilvl w:val="0"/>
          <w:numId w:val="4"/>
        </w:numPr>
        <w:shd w:val="clear" w:color="auto" w:fill="FFFFFF"/>
        <w:spacing w:before="375" w:beforeAutospacing="0" w:after="375" w:afterAutospacing="0" w:line="288" w:lineRule="atLeast"/>
        <w:textAlignment w:val="baseline"/>
        <w:rPr>
          <w:color w:val="000000"/>
        </w:rPr>
      </w:pPr>
      <w:r>
        <w:rPr>
          <w:color w:val="000000"/>
        </w:rPr>
        <w:t xml:space="preserve">Игра – куб передается от ученика к ученику пока произносится слово параллелепипед, у кого куб остался в руках при завершении произношения слова, тот отвечает на вопрос </w:t>
      </w:r>
      <w:proofErr w:type="gramStart"/>
      <w:r>
        <w:rPr>
          <w:color w:val="000000"/>
        </w:rPr>
        <w:t xml:space="preserve">( </w:t>
      </w:r>
      <w:proofErr w:type="gramEnd"/>
      <w:r>
        <w:rPr>
          <w:color w:val="000000"/>
        </w:rPr>
        <w:t xml:space="preserve">Как называются основные элементы параллелепипеда? </w:t>
      </w:r>
      <w:proofErr w:type="gramStart"/>
      <w:r>
        <w:rPr>
          <w:color w:val="000000"/>
        </w:rPr>
        <w:t xml:space="preserve">Сколько граней у параллелепипеда?) </w:t>
      </w:r>
      <w:proofErr w:type="gramEnd"/>
    </w:p>
    <w:p w:rsidR="0019383D" w:rsidRDefault="0019383D" w:rsidP="0019383D">
      <w:pPr>
        <w:pStyle w:val="a3"/>
        <w:numPr>
          <w:ilvl w:val="0"/>
          <w:numId w:val="4"/>
        </w:numPr>
        <w:shd w:val="clear" w:color="auto" w:fill="FFFFFF"/>
        <w:spacing w:before="375" w:beforeAutospacing="0" w:after="375" w:afterAutospacing="0" w:line="288" w:lineRule="atLeast"/>
        <w:textAlignment w:val="baseline"/>
        <w:rPr>
          <w:color w:val="000000"/>
        </w:rPr>
      </w:pPr>
      <w:r>
        <w:rPr>
          <w:color w:val="333333"/>
          <w:shd w:val="clear" w:color="auto" w:fill="FFFFFF"/>
        </w:rPr>
        <w:t>словарная работа с основным термином данной темы – составление слов из букв, составляющих слово</w:t>
      </w:r>
      <w:r>
        <w:rPr>
          <w:b/>
          <w:color w:val="333333"/>
          <w:shd w:val="clear" w:color="auto" w:fill="FFFFFF"/>
        </w:rPr>
        <w:t xml:space="preserve"> параллелепипед</w:t>
      </w:r>
      <w:r>
        <w:rPr>
          <w:color w:val="333333"/>
          <w:shd w:val="clear" w:color="auto" w:fill="FFFFFF"/>
        </w:rPr>
        <w:t xml:space="preserve"> (пар, рад,</w:t>
      </w:r>
      <w:proofErr w:type="gramStart"/>
      <w:r>
        <w:rPr>
          <w:color w:val="333333"/>
          <w:shd w:val="clear" w:color="auto" w:fill="FFFFFF"/>
        </w:rPr>
        <w:t xml:space="preserve"> ,</w:t>
      </w:r>
      <w:proofErr w:type="gramEnd"/>
      <w:r>
        <w:rPr>
          <w:color w:val="333333"/>
          <w:shd w:val="clear" w:color="auto" w:fill="FFFFFF"/>
        </w:rPr>
        <w:t>пир, педали, пара …)</w:t>
      </w:r>
    </w:p>
    <w:p w:rsidR="0019383D" w:rsidRDefault="0019383D" w:rsidP="0019383D">
      <w:pPr>
        <w:shd w:val="clear" w:color="auto" w:fill="FFFFFF"/>
        <w:spacing w:after="0" w:line="288" w:lineRule="atLeast"/>
        <w:textAlignment w:val="baseline"/>
        <w:rPr>
          <w:rFonts w:ascii="Tahoma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</w:pPr>
    </w:p>
    <w:p w:rsidR="0019383D" w:rsidRDefault="0019383D" w:rsidP="0019383D">
      <w:pPr>
        <w:shd w:val="clear" w:color="auto" w:fill="FFFFFF"/>
        <w:spacing w:after="0" w:line="288" w:lineRule="atLeast"/>
        <w:textAlignment w:val="baseline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Здоровье - сберегающие  приемы</w:t>
      </w:r>
    </w:p>
    <w:p w:rsidR="0019383D" w:rsidRDefault="0019383D" w:rsidP="0019383D">
      <w:pPr>
        <w:pStyle w:val="a4"/>
        <w:numPr>
          <w:ilvl w:val="0"/>
          <w:numId w:val="5"/>
        </w:numPr>
        <w:shd w:val="clear" w:color="auto" w:fill="FFFFFF"/>
        <w:spacing w:after="0" w:line="288" w:lineRule="atLeast"/>
        <w:textAlignment w:val="baseline"/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Гимнастика для глаз:  проследить взглядом по вершинам параллелепипеда</w:t>
      </w:r>
    </w:p>
    <w:p w:rsidR="0019383D" w:rsidRDefault="0019383D" w:rsidP="0019383D">
      <w:pPr>
        <w:pStyle w:val="a4"/>
        <w:numPr>
          <w:ilvl w:val="0"/>
          <w:numId w:val="5"/>
        </w:numPr>
        <w:shd w:val="clear" w:color="auto" w:fill="FFFFFF"/>
        <w:spacing w:after="0" w:line="288" w:lineRule="atLeast"/>
        <w:textAlignment w:val="baseline"/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Двигательная активность: по командам перенести фигурки параллелепипеда.</w:t>
      </w:r>
    </w:p>
    <w:p w:rsidR="0019383D" w:rsidRDefault="0019383D" w:rsidP="0019383D">
      <w:pPr>
        <w:pStyle w:val="c2"/>
        <w:shd w:val="clear" w:color="auto" w:fill="FFFFFF"/>
        <w:ind w:left="720"/>
        <w:jc w:val="both"/>
        <w:rPr>
          <w:color w:val="000000"/>
        </w:rPr>
      </w:pPr>
      <w:r>
        <w:rPr>
          <w:rStyle w:val="c0"/>
          <w:b/>
          <w:bCs/>
          <w:color w:val="000000"/>
        </w:rPr>
        <w:t>Функции игры как педагогического феномена:</w:t>
      </w:r>
    </w:p>
    <w:p w:rsidR="0019383D" w:rsidRDefault="0019383D" w:rsidP="0019383D">
      <w:pPr>
        <w:pStyle w:val="c2"/>
        <w:numPr>
          <w:ilvl w:val="0"/>
          <w:numId w:val="6"/>
        </w:numPr>
        <w:shd w:val="clear" w:color="auto" w:fill="FFFFFF"/>
        <w:jc w:val="both"/>
        <w:rPr>
          <w:color w:val="000000"/>
        </w:rPr>
      </w:pPr>
      <w:r>
        <w:rPr>
          <w:rStyle w:val="c0"/>
          <w:i/>
          <w:iCs/>
          <w:color w:val="000000"/>
          <w:u w:val="single"/>
        </w:rPr>
        <w:t>Развлекательная. </w:t>
      </w:r>
      <w:r>
        <w:rPr>
          <w:rStyle w:val="c0"/>
          <w:color w:val="000000"/>
        </w:rPr>
        <w:t>Основная функция игры - воодушевить, побудить интерес.</w:t>
      </w:r>
    </w:p>
    <w:p w:rsidR="0019383D" w:rsidRDefault="0019383D" w:rsidP="0019383D">
      <w:pPr>
        <w:pStyle w:val="c2"/>
        <w:numPr>
          <w:ilvl w:val="0"/>
          <w:numId w:val="6"/>
        </w:numPr>
        <w:shd w:val="clear" w:color="auto" w:fill="FFFFFF"/>
        <w:rPr>
          <w:color w:val="000000"/>
        </w:rPr>
      </w:pPr>
      <w:r>
        <w:rPr>
          <w:rStyle w:val="c0"/>
          <w:i/>
          <w:iCs/>
          <w:color w:val="000000"/>
          <w:u w:val="single"/>
        </w:rPr>
        <w:t>Коммуникативная. </w:t>
      </w:r>
      <w:r>
        <w:rPr>
          <w:color w:val="000000"/>
        </w:rPr>
        <w:t xml:space="preserve"> </w:t>
      </w:r>
      <w:r>
        <w:rPr>
          <w:rStyle w:val="c0"/>
          <w:color w:val="000000"/>
        </w:rPr>
        <w:t xml:space="preserve">Игра </w:t>
      </w:r>
      <w:proofErr w:type="gramStart"/>
      <w:r>
        <w:rPr>
          <w:rStyle w:val="c0"/>
          <w:color w:val="000000"/>
        </w:rPr>
        <w:t>в</w:t>
      </w:r>
      <w:proofErr w:type="gramEnd"/>
      <w:r>
        <w:rPr>
          <w:rStyle w:val="c0"/>
          <w:color w:val="000000"/>
        </w:rPr>
        <w:t xml:space="preserve"> способствует </w:t>
      </w:r>
      <w:proofErr w:type="gramStart"/>
      <w:r>
        <w:rPr>
          <w:rStyle w:val="c0"/>
          <w:color w:val="000000"/>
        </w:rPr>
        <w:t>освоению</w:t>
      </w:r>
      <w:proofErr w:type="gramEnd"/>
      <w:r>
        <w:rPr>
          <w:rStyle w:val="c0"/>
          <w:color w:val="000000"/>
        </w:rPr>
        <w:t xml:space="preserve"> общения.</w:t>
      </w:r>
    </w:p>
    <w:p w:rsidR="0019383D" w:rsidRDefault="0019383D" w:rsidP="0019383D">
      <w:pPr>
        <w:pStyle w:val="c2"/>
        <w:numPr>
          <w:ilvl w:val="0"/>
          <w:numId w:val="6"/>
        </w:numPr>
        <w:shd w:val="clear" w:color="auto" w:fill="FFFFFF"/>
        <w:rPr>
          <w:rStyle w:val="c0"/>
        </w:rPr>
      </w:pPr>
      <w:r>
        <w:rPr>
          <w:rStyle w:val="c0"/>
          <w:i/>
          <w:iCs/>
          <w:color w:val="000000"/>
          <w:u w:val="single"/>
        </w:rPr>
        <w:t>Самореализация в обществе </w:t>
      </w:r>
      <w:r>
        <w:rPr>
          <w:color w:val="000000"/>
        </w:rPr>
        <w:t xml:space="preserve"> </w:t>
      </w:r>
      <w:r>
        <w:rPr>
          <w:rStyle w:val="c0"/>
          <w:color w:val="000000"/>
        </w:rPr>
        <w:t xml:space="preserve">Игра важна как сфера реализации себя как личности. </w:t>
      </w:r>
    </w:p>
    <w:p w:rsidR="0019383D" w:rsidRDefault="0019383D" w:rsidP="0019383D">
      <w:pPr>
        <w:pStyle w:val="c2"/>
        <w:numPr>
          <w:ilvl w:val="0"/>
          <w:numId w:val="6"/>
        </w:numPr>
        <w:shd w:val="clear" w:color="auto" w:fill="FFFFFF"/>
      </w:pPr>
      <w:proofErr w:type="spellStart"/>
      <w:r>
        <w:rPr>
          <w:rStyle w:val="c0"/>
          <w:i/>
          <w:iCs/>
          <w:color w:val="000000"/>
          <w:u w:val="single"/>
        </w:rPr>
        <w:t>Игротерапевтическая</w:t>
      </w:r>
      <w:proofErr w:type="spellEnd"/>
      <w:r>
        <w:rPr>
          <w:rStyle w:val="c0"/>
          <w:i/>
          <w:iCs/>
          <w:color w:val="000000"/>
          <w:u w:val="single"/>
        </w:rPr>
        <w:t>.</w:t>
      </w:r>
      <w:r>
        <w:rPr>
          <w:rStyle w:val="c0"/>
          <w:color w:val="000000"/>
        </w:rPr>
        <w:t>   Игра   используется   для   преодоления   различных трудностей, возникающих в поведении, в общении с окружающими.</w:t>
      </w:r>
    </w:p>
    <w:p w:rsidR="0019383D" w:rsidRDefault="0019383D" w:rsidP="0019383D">
      <w:pPr>
        <w:pStyle w:val="c2"/>
        <w:numPr>
          <w:ilvl w:val="0"/>
          <w:numId w:val="6"/>
        </w:numPr>
        <w:shd w:val="clear" w:color="auto" w:fill="FFFFFF"/>
        <w:jc w:val="both"/>
        <w:rPr>
          <w:color w:val="000000"/>
        </w:rPr>
      </w:pPr>
      <w:r>
        <w:rPr>
          <w:rStyle w:val="c0"/>
          <w:i/>
          <w:iCs/>
          <w:color w:val="000000"/>
          <w:u w:val="single"/>
        </w:rPr>
        <w:t>Диагностическая. </w:t>
      </w:r>
      <w:r>
        <w:rPr>
          <w:color w:val="000000"/>
        </w:rPr>
        <w:t xml:space="preserve"> </w:t>
      </w:r>
      <w:r>
        <w:rPr>
          <w:rStyle w:val="c0"/>
          <w:color w:val="000000"/>
        </w:rPr>
        <w:t>Это деликатный способ понаблюдать за ребёнком, лучше узнать его интересы и проблемы.</w:t>
      </w:r>
    </w:p>
    <w:p w:rsidR="0019383D" w:rsidRDefault="0019383D" w:rsidP="0019383D">
      <w:pPr>
        <w:pStyle w:val="c2"/>
        <w:numPr>
          <w:ilvl w:val="0"/>
          <w:numId w:val="6"/>
        </w:numPr>
        <w:shd w:val="clear" w:color="auto" w:fill="FFFFFF"/>
        <w:jc w:val="both"/>
        <w:rPr>
          <w:color w:val="000000"/>
        </w:rPr>
      </w:pPr>
      <w:r>
        <w:rPr>
          <w:rStyle w:val="c0"/>
          <w:i/>
          <w:iCs/>
          <w:color w:val="000000"/>
          <w:u w:val="single"/>
        </w:rPr>
        <w:t>Коррекционная. </w:t>
      </w:r>
      <w:r>
        <w:rPr>
          <w:color w:val="000000"/>
        </w:rPr>
        <w:t xml:space="preserve"> </w:t>
      </w:r>
      <w:r>
        <w:rPr>
          <w:rStyle w:val="c0"/>
          <w:color w:val="000000"/>
        </w:rPr>
        <w:t xml:space="preserve">Игры способны оказать помощь учащимся с отклонением в поведении, помочь справиться с переживаниями, возникающими </w:t>
      </w:r>
      <w:proofErr w:type="gramStart"/>
      <w:r>
        <w:rPr>
          <w:rStyle w:val="c0"/>
          <w:color w:val="000000"/>
        </w:rPr>
        <w:t>при</w:t>
      </w:r>
      <w:proofErr w:type="gramEnd"/>
      <w:r>
        <w:rPr>
          <w:rStyle w:val="c0"/>
          <w:color w:val="000000"/>
        </w:rPr>
        <w:t xml:space="preserve"> общению со сверстниками.</w:t>
      </w:r>
    </w:p>
    <w:p w:rsidR="0019383D" w:rsidRDefault="0019383D" w:rsidP="0019383D">
      <w:pPr>
        <w:pStyle w:val="c2"/>
        <w:numPr>
          <w:ilvl w:val="0"/>
          <w:numId w:val="6"/>
        </w:numPr>
        <w:shd w:val="clear" w:color="auto" w:fill="FFFFFF"/>
        <w:jc w:val="both"/>
        <w:rPr>
          <w:rStyle w:val="c0"/>
        </w:rPr>
      </w:pPr>
      <w:r>
        <w:rPr>
          <w:rStyle w:val="c0"/>
          <w:i/>
          <w:iCs/>
          <w:color w:val="000000"/>
          <w:u w:val="single"/>
        </w:rPr>
        <w:t>Социальная.</w:t>
      </w:r>
      <w:r>
        <w:rPr>
          <w:color w:val="000000"/>
        </w:rPr>
        <w:t xml:space="preserve"> </w:t>
      </w:r>
      <w:r>
        <w:rPr>
          <w:rStyle w:val="c0"/>
          <w:color w:val="000000"/>
        </w:rPr>
        <w:t>Формирования личности, как полноправного члена коллектива.</w:t>
      </w:r>
    </w:p>
    <w:p w:rsidR="0019383D" w:rsidRDefault="0019383D" w:rsidP="0019383D">
      <w:pPr>
        <w:pStyle w:val="c2"/>
        <w:shd w:val="clear" w:color="auto" w:fill="FFFFFF"/>
        <w:jc w:val="both"/>
      </w:pPr>
    </w:p>
    <w:p w:rsidR="0019383D" w:rsidRDefault="0019383D" w:rsidP="0019383D">
      <w:pPr>
        <w:pStyle w:val="c2"/>
        <w:shd w:val="clear" w:color="auto" w:fill="FFFFFF"/>
        <w:jc w:val="both"/>
        <w:rPr>
          <w:color w:val="000000"/>
        </w:rPr>
      </w:pPr>
    </w:p>
    <w:p w:rsidR="0019383D" w:rsidRDefault="0019383D" w:rsidP="0019383D">
      <w:pPr>
        <w:pStyle w:val="c2"/>
        <w:shd w:val="clear" w:color="auto" w:fill="FFFFFF"/>
        <w:jc w:val="both"/>
        <w:rPr>
          <w:color w:val="000000"/>
        </w:rPr>
      </w:pPr>
    </w:p>
    <w:p w:rsidR="002C0CF8" w:rsidRDefault="002C0CF8"/>
    <w:sectPr w:rsidR="002C0CF8" w:rsidSect="0019383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41274"/>
    <w:multiLevelType w:val="hybridMultilevel"/>
    <w:tmpl w:val="2B024424"/>
    <w:lvl w:ilvl="0" w:tplc="6FB02EC8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C0406E"/>
    <w:multiLevelType w:val="hybridMultilevel"/>
    <w:tmpl w:val="1242E8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834980"/>
    <w:multiLevelType w:val="hybridMultilevel"/>
    <w:tmpl w:val="136ECE4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1D32D0"/>
    <w:multiLevelType w:val="hybridMultilevel"/>
    <w:tmpl w:val="38AECB0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2DA094B"/>
    <w:multiLevelType w:val="multilevel"/>
    <w:tmpl w:val="196E1AE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F2109EB"/>
    <w:multiLevelType w:val="hybridMultilevel"/>
    <w:tmpl w:val="73166E62"/>
    <w:lvl w:ilvl="0" w:tplc="4D2C1E4A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9383D"/>
    <w:rsid w:val="0019383D"/>
    <w:rsid w:val="002C0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121"/>
        <o:r id="V:Rule2" type="connector" idref="#_x0000_s1156"/>
        <o:r id="V:Rule3" type="connector" idref="#_x0000_s1098"/>
        <o:r id="V:Rule4" type="connector" idref="#_x0000_s1104"/>
        <o:r id="V:Rule5" type="connector" idref="#_x0000_s1172"/>
        <o:r id="V:Rule6" type="connector" idref="#_x0000_s1105"/>
        <o:r id="V:Rule7" type="connector" idref="#_x0000_s1159"/>
        <o:r id="V:Rule8" type="connector" idref="#_x0000_s1166"/>
        <o:r id="V:Rule9" type="connector" idref="#_x0000_s1113"/>
        <o:r id="V:Rule10" type="connector" idref="#_x0000_s1047"/>
        <o:r id="V:Rule11" type="connector" idref="#_x0000_s1091"/>
        <o:r id="V:Rule12" type="connector" idref="#_x0000_s1117"/>
        <o:r id="V:Rule13" type="connector" idref="#_x0000_s1175"/>
        <o:r id="V:Rule14" type="connector" idref="#_x0000_s1163"/>
        <o:r id="V:Rule15" type="connector" idref="#_x0000_s1115"/>
        <o:r id="V:Rule16" type="connector" idref="#_x0000_s1174"/>
        <o:r id="V:Rule17" type="connector" idref="#_x0000_s1092"/>
        <o:r id="V:Rule18" type="connector" idref="#_x0000_s1048"/>
        <o:r id="V:Rule19" type="connector" idref="#_x0000_s1120"/>
        <o:r id="V:Rule20" type="connector" idref="#_x0000_s1171"/>
        <o:r id="V:Rule21" type="connector" idref="#_x0000_s1173"/>
        <o:r id="V:Rule22" type="connector" idref="#_x0000_s1099"/>
        <o:r id="V:Rule23" type="connector" idref="#_x0000_s1046"/>
        <o:r id="V:Rule24" type="connector" idref="#_x0000_s1087"/>
        <o:r id="V:Rule25" type="connector" idref="#_x0000_s1160"/>
        <o:r id="V:Rule26" type="connector" idref="#_x0000_s1189"/>
        <o:r id="V:Rule27" type="connector" idref="#_x0000_s1165"/>
        <o:r id="V:Rule28" type="connector" idref="#_x0000_s1077"/>
        <o:r id="V:Rule29" type="connector" idref="#_x0000_s1122"/>
        <o:r id="V:Rule30" type="connector" idref="#_x0000_s1090"/>
        <o:r id="V:Rule31" type="connector" idref="#_x0000_s1035"/>
        <o:r id="V:Rule32" type="connector" idref="#_x0000_s1178"/>
        <o:r id="V:Rule33" type="connector" idref="#_x0000_s1125"/>
        <o:r id="V:Rule34" type="connector" idref="#_x0000_s1073"/>
        <o:r id="V:Rule35" type="connector" idref="#_x0000_s1089"/>
        <o:r id="V:Rule36" type="connector" idref="#_x0000_s1032"/>
        <o:r id="V:Rule37" type="connector" idref="#_x0000_s1132"/>
        <o:r id="V:Rule38" type="connector" idref="#_x0000_s1164"/>
        <o:r id="V:Rule39" type="connector" idref="#_x0000_s1076"/>
        <o:r id="V:Rule40" type="connector" idref="#_x0000_s1196"/>
        <o:r id="V:Rule41" type="connector" idref="#_x0000_s1157"/>
        <o:r id="V:Rule42" type="connector" idref="#_x0000_s1075"/>
        <o:r id="V:Rule43" type="connector" idref="#_x0000_s1112"/>
        <o:r id="V:Rule44" type="connector" idref="#_x0000_s1107"/>
        <o:r id="V:Rule45" type="connector" idref="#_x0000_s1036"/>
        <o:r id="V:Rule46" type="connector" idref="#_x0000_s1088"/>
        <o:r id="V:Rule47" type="connector" idref="#_x0000_s1129"/>
        <o:r id="V:Rule48" type="connector" idref="#_x0000_s1181"/>
        <o:r id="V:Rule49" type="connector" idref="#_x0000_s1161"/>
        <o:r id="V:Rule50" type="connector" idref="#_x0000_s1141"/>
        <o:r id="V:Rule51" type="connector" idref="#_x0000_s1118"/>
        <o:r id="V:Rule52" type="connector" idref="#_x0000_s1162"/>
        <o:r id="V:Rule53" type="connector" idref="#_x0000_s1140"/>
        <o:r id="V:Rule54" type="connector" idref="#_x0000_s1119"/>
        <o:r id="V:Rule55" type="connector" idref="#_x0000_s1031"/>
        <o:r id="V:Rule56" type="connector" idref="#_x0000_s1095"/>
        <o:r id="V:Rule57" type="connector" idref="#_x0000_s1085"/>
        <o:r id="V:Rule58" type="connector" idref="#_x0000_s1183"/>
        <o:r id="V:Rule59" type="connector" idref="#_x0000_s1114"/>
        <o:r id="V:Rule60" type="connector" idref="#_x0000_s1197"/>
        <o:r id="V:Rule61" type="connector" idref="#_x0000_s1106"/>
        <o:r id="V:Rule62" type="connector" idref="#_x0000_s1042"/>
        <o:r id="V:Rule63" type="connector" idref="#_x0000_s1147"/>
        <o:r id="V:Rule64" type="connector" idref="#_x0000_s1127"/>
        <o:r id="V:Rule65" type="connector" idref="#_x0000_s1180"/>
        <o:r id="V:Rule66" type="connector" idref="#_x0000_s1155"/>
        <o:r id="V:Rule67" type="connector" idref="#_x0000_s1072"/>
        <o:r id="V:Rule68" type="connector" idref="#_x0000_s1179"/>
        <o:r id="V:Rule69" type="connector" idref="#_x0000_s1128"/>
        <o:r id="V:Rule70" type="connector" idref="#_x0000_s1158"/>
        <o:r id="V:Rule71" type="connector" idref="#_x0000_s1069"/>
        <o:r id="V:Rule72" type="connector" idref="#_x0000_s1097"/>
        <o:r id="V:Rule73" type="connector" idref="#_x0000_s1190"/>
        <o:r id="V:Rule74" type="connector" idref="#_x0000_s1039"/>
        <o:r id="V:Rule75" type="connector" idref="#_x0000_s1150"/>
        <o:r id="V:Rule76" type="connector" idref="#_x0000_s1195"/>
        <o:r id="V:Rule77" type="connector" idref="#_x0000_s1130"/>
        <o:r id="V:Rule78" type="connector" idref="#_x0000_s1070"/>
        <o:r id="V:Rule79" type="connector" idref="#_x0000_s1096"/>
        <o:r id="V:Rule80" type="connector" idref="#_x0000_s1199"/>
        <o:r id="V:Rule81" type="connector" idref="#_x0000_s1044"/>
        <o:r id="V:Rule82" type="connector" idref="#_x0000_s1146"/>
        <o:r id="V:Rule83" type="connector" idref="#_x0000_s1198"/>
        <o:r id="V:Rule84" type="connector" idref="#_x0000_s1101"/>
        <o:r id="V:Rule85" type="connector" idref="#_x0000_s1054"/>
        <o:r id="V:Rule86" type="connector" idref="#_x0000_s1143"/>
        <o:r id="V:Rule87" type="connector" idref="#_x0000_s1131"/>
        <o:r id="V:Rule88" type="connector" idref="#_x0000_s1186"/>
        <o:r id="V:Rule89" type="connector" idref="#_x0000_s1071"/>
        <o:r id="V:Rule90" type="connector" idref="#_x0000_s1111"/>
        <o:r id="V:Rule91" type="connector" idref="#_x0000_s1074"/>
        <o:r id="V:Rule92" type="connector" idref="#_x0000_s1193"/>
        <o:r id="V:Rule93" type="connector" idref="#_x0000_s1135"/>
        <o:r id="V:Rule94" type="connector" idref="#_x0000_s1149"/>
        <o:r id="V:Rule95" type="connector" idref="#_x0000_s1053"/>
        <o:r id="V:Rule96" type="connector" idref="#_x0000_s1126"/>
        <o:r id="V:Rule97" type="connector" idref="#_x0000_s1093"/>
        <o:r id="V:Rule98" type="connector" idref="#_x0000_s1040"/>
        <o:r id="V:Rule99" type="connector" idref="#_x0000_s1151"/>
        <o:r id="V:Rule100" type="connector" idref="#_x0000_s1052"/>
        <o:r id="V:Rule101" type="connector" idref="#_x0000_s1133"/>
        <o:r id="V:Rule102" type="connector" idref="#_x0000_s1041"/>
        <o:r id="V:Rule103" type="connector" idref="#_x0000_s1103"/>
        <o:r id="V:Rule104" type="connector" idref="#_x0000_s1110"/>
        <o:r id="V:Rule105" type="connector" idref="#_x0000_s1068"/>
        <o:r id="V:Rule106" type="connector" idref="#_x0000_s1134"/>
        <o:r id="V:Rule107" type="connector" idref="#_x0000_s1192"/>
        <o:r id="V:Rule108" type="connector" idref="#_x0000_s1182"/>
        <o:r id="V:Rule109" type="connector" idref="#_x0000_s1142"/>
        <o:r id="V:Rule110" type="connector" idref="#_x0000_s1051"/>
        <o:r id="V:Rule111" type="connector" idref="#_x0000_s1100"/>
        <o:r id="V:Rule112" type="connector" idref="#_x0000_s1094"/>
        <o:r id="V:Rule113" type="connector" idref="#_x0000_s1066"/>
        <o:r id="V:Rule114" type="connector" idref="#_x0000_s1145"/>
        <o:r id="V:Rule115" type="connector" idref="#_x0000_s1194"/>
        <o:r id="V:Rule116" type="connector" idref="#_x0000_s1067"/>
        <o:r id="V:Rule117" type="connector" idref="#_x0000_s1191"/>
        <o:r id="V:Rule118" type="connector" idref="#_x0000_s1144"/>
        <o:r id="V:Rule119" type="connector" idref="#_x0000_s1185"/>
        <o:r id="V:Rule120" type="connector" idref="#_x0000_s1148"/>
        <o:r id="V:Rule121" type="connector" idref="#_x0000_s1043"/>
        <o:r id="V:Rule122" type="connector" idref="#_x0000_s1086"/>
        <o:r id="V:Rule123" type="connector" idref="#_x0000_s110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8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938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19383D"/>
    <w:pPr>
      <w:ind w:left="720"/>
      <w:contextualSpacing/>
    </w:pPr>
  </w:style>
  <w:style w:type="paragraph" w:customStyle="1" w:styleId="c2">
    <w:name w:val="c2"/>
    <w:basedOn w:val="a"/>
    <w:uiPriority w:val="99"/>
    <w:rsid w:val="001938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uiPriority w:val="99"/>
    <w:rsid w:val="0019383D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6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1093</Words>
  <Characters>6232</Characters>
  <Application>Microsoft Office Word</Application>
  <DocSecurity>0</DocSecurity>
  <Lines>51</Lines>
  <Paragraphs>14</Paragraphs>
  <ScaleCrop>false</ScaleCrop>
  <Company/>
  <LinksUpToDate>false</LinksUpToDate>
  <CharactersWithSpaces>7311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FirstUser</dc:creator>
  <cp:lastModifiedBy>FirstUser</cp:lastModifiedBy>
  <cp:revision>2</cp:revision>
  <dcterms:created xsi:type="dcterms:W3CDTF">2016-04-04T15:37:00Z</dcterms:created>
  <dcterms:modified xsi:type="dcterms:W3CDTF">2016-04-04T15:46:00Z</dcterms:modified>
</cp:coreProperties>
</file>